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046" w:rsidRPr="00E06631" w:rsidRDefault="00FA4046"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FA4046" w:rsidRPr="00E06631" w:rsidRDefault="00FA4046" w:rsidP="00B453E0">
      <w:pPr>
        <w:jc w:val="center"/>
        <w:rPr>
          <w:rFonts w:ascii="Arial" w:hAnsi="Arial" w:cs="Arial"/>
          <w:b/>
          <w:color w:val="000000" w:themeColor="text1"/>
          <w:sz w:val="22"/>
          <w:szCs w:val="22"/>
        </w:rPr>
      </w:pPr>
      <w:r w:rsidRPr="009B598E">
        <w:rPr>
          <w:rFonts w:ascii="Arial" w:hAnsi="Arial" w:cs="Arial"/>
          <w:b/>
          <w:noProof/>
          <w:color w:val="000000" w:themeColor="text1"/>
          <w:sz w:val="22"/>
          <w:szCs w:val="22"/>
        </w:rPr>
        <w:t>Technologist Demand and Asset Management</w:t>
      </w:r>
      <w:r w:rsidRPr="00E06631">
        <w:rPr>
          <w:rFonts w:ascii="Arial" w:hAnsi="Arial" w:cs="Arial"/>
          <w:b/>
          <w:color w:val="000000" w:themeColor="text1"/>
          <w:sz w:val="22"/>
          <w:szCs w:val="22"/>
        </w:rPr>
        <w:t xml:space="preserve">   :   </w:t>
      </w:r>
      <w:r w:rsidRPr="009B598E">
        <w:rPr>
          <w:rFonts w:ascii="Arial" w:hAnsi="Arial" w:cs="Arial"/>
          <w:b/>
          <w:noProof/>
          <w:color w:val="000000" w:themeColor="text1"/>
          <w:sz w:val="22"/>
          <w:szCs w:val="22"/>
        </w:rPr>
        <w:t>Water Services Management and Planning</w:t>
      </w:r>
    </w:p>
    <w:p w:rsidR="00FA4046" w:rsidRDefault="00FA4046" w:rsidP="00B453E0">
      <w:pPr>
        <w:jc w:val="center"/>
        <w:rPr>
          <w:rFonts w:ascii="Arial" w:hAnsi="Arial" w:cs="Arial"/>
          <w:b/>
          <w:color w:val="000000" w:themeColor="text1"/>
          <w:sz w:val="22"/>
          <w:szCs w:val="22"/>
        </w:rPr>
      </w:pPr>
      <w:r w:rsidRPr="009B598E">
        <w:rPr>
          <w:rFonts w:ascii="Arial" w:hAnsi="Arial" w:cs="Arial"/>
          <w:b/>
          <w:noProof/>
          <w:color w:val="000000" w:themeColor="text1"/>
          <w:sz w:val="22"/>
          <w:szCs w:val="22"/>
        </w:rPr>
        <w:t>Engineering Services</w:t>
      </w:r>
    </w:p>
    <w:p w:rsidR="00FA4046" w:rsidRDefault="00FA4046" w:rsidP="00B453E0">
      <w:pPr>
        <w:jc w:val="center"/>
        <w:rPr>
          <w:rFonts w:ascii="Arial" w:hAnsi="Arial" w:cs="Arial"/>
          <w:b/>
          <w:color w:val="000000" w:themeColor="text1"/>
          <w:sz w:val="22"/>
          <w:szCs w:val="22"/>
        </w:rPr>
      </w:pPr>
    </w:p>
    <w:p w:rsidR="00FA4046" w:rsidRPr="00694B84" w:rsidRDefault="00FA4046"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FA4046" w:rsidRPr="00E06631" w:rsidRDefault="00FA4046" w:rsidP="00B453E0">
      <w:pPr>
        <w:rPr>
          <w:rFonts w:ascii="Arial" w:hAnsi="Arial" w:cs="Arial"/>
          <w:b/>
          <w:color w:val="000000" w:themeColor="text1"/>
          <w:sz w:val="22"/>
          <w:szCs w:val="22"/>
        </w:rPr>
      </w:pPr>
    </w:p>
    <w:p w:rsidR="00FA4046" w:rsidRPr="00E06631" w:rsidRDefault="00FA4046"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FA4046" w:rsidRPr="00E06631">
        <w:tc>
          <w:tcPr>
            <w:tcW w:w="2901" w:type="dxa"/>
            <w:shd w:val="clear" w:color="auto" w:fill="E0E0E0"/>
          </w:tcPr>
          <w:p w:rsidR="00FA4046" w:rsidRPr="00E06631" w:rsidRDefault="00FA404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FA4046" w:rsidRPr="00E06631" w:rsidRDefault="00FA4046" w:rsidP="007028DC">
            <w:pPr>
              <w:rPr>
                <w:rFonts w:ascii="Arial" w:hAnsi="Arial" w:cs="Arial"/>
                <w:b/>
                <w:color w:val="000000" w:themeColor="text1"/>
                <w:sz w:val="22"/>
                <w:szCs w:val="22"/>
              </w:rPr>
            </w:pPr>
            <w:r w:rsidRPr="009B598E">
              <w:rPr>
                <w:rFonts w:ascii="Arial" w:hAnsi="Arial" w:cs="Arial"/>
                <w:b/>
                <w:noProof/>
                <w:color w:val="000000" w:themeColor="text1"/>
                <w:sz w:val="22"/>
                <w:szCs w:val="22"/>
              </w:rPr>
              <w:t>Engineering Services</w:t>
            </w:r>
          </w:p>
          <w:p w:rsidR="00FA4046" w:rsidRPr="00E06631" w:rsidRDefault="00FA4046" w:rsidP="007028DC">
            <w:pPr>
              <w:rPr>
                <w:rFonts w:ascii="Arial" w:hAnsi="Arial" w:cs="Arial"/>
                <w:b/>
                <w:color w:val="000000" w:themeColor="text1"/>
                <w:sz w:val="22"/>
                <w:szCs w:val="22"/>
              </w:rPr>
            </w:pPr>
            <w:r w:rsidRPr="009B598E">
              <w:rPr>
                <w:rFonts w:ascii="Arial" w:hAnsi="Arial" w:cs="Arial"/>
                <w:b/>
                <w:noProof/>
                <w:color w:val="000000" w:themeColor="text1"/>
                <w:sz w:val="22"/>
                <w:szCs w:val="22"/>
              </w:rPr>
              <w:t>Water Services Management and Planning</w:t>
            </w:r>
          </w:p>
        </w:tc>
      </w:tr>
      <w:tr w:rsidR="00FA4046" w:rsidRPr="00E06631">
        <w:tc>
          <w:tcPr>
            <w:tcW w:w="2901" w:type="dxa"/>
            <w:shd w:val="clear" w:color="auto" w:fill="E0E0E0"/>
          </w:tcPr>
          <w:p w:rsidR="00FA4046" w:rsidRPr="00E06631" w:rsidRDefault="00FA404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FA4046" w:rsidRPr="00E06631" w:rsidRDefault="00FA4046"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FA4046" w:rsidRPr="00E06631" w:rsidRDefault="00FA4046"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FA4046" w:rsidRPr="00E06631" w:rsidRDefault="00FA4046" w:rsidP="00B453E0">
            <w:pPr>
              <w:rPr>
                <w:rFonts w:ascii="Arial" w:hAnsi="Arial" w:cs="Arial"/>
                <w:b/>
                <w:color w:val="000000" w:themeColor="text1"/>
                <w:sz w:val="22"/>
                <w:szCs w:val="22"/>
              </w:rPr>
            </w:pPr>
          </w:p>
        </w:tc>
      </w:tr>
      <w:tr w:rsidR="00FA4046" w:rsidRPr="00E06631">
        <w:tc>
          <w:tcPr>
            <w:tcW w:w="2901" w:type="dxa"/>
            <w:shd w:val="clear" w:color="auto" w:fill="E0E0E0"/>
          </w:tcPr>
          <w:p w:rsidR="00FA4046" w:rsidRPr="00E06631" w:rsidRDefault="00FA404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FA4046" w:rsidRPr="00E06631" w:rsidRDefault="00FA4046"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FA4046" w:rsidRPr="00E06631" w:rsidRDefault="00FA4046"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FA4046" w:rsidRPr="00E06631">
        <w:tc>
          <w:tcPr>
            <w:tcW w:w="2901" w:type="dxa"/>
            <w:shd w:val="clear" w:color="auto" w:fill="E0E0E0"/>
          </w:tcPr>
          <w:p w:rsidR="00FA4046" w:rsidRPr="00E06631" w:rsidRDefault="00FA404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FA4046" w:rsidRPr="00E06631" w:rsidRDefault="00FA4046" w:rsidP="00B453E0">
            <w:pPr>
              <w:rPr>
                <w:rFonts w:ascii="Arial" w:hAnsi="Arial" w:cs="Arial"/>
                <w:b/>
                <w:color w:val="000000" w:themeColor="text1"/>
                <w:sz w:val="22"/>
                <w:szCs w:val="22"/>
              </w:rPr>
            </w:pPr>
            <w:r w:rsidRPr="009B598E">
              <w:rPr>
                <w:rFonts w:ascii="Arial" w:hAnsi="Arial" w:cs="Arial"/>
                <w:b/>
                <w:noProof/>
                <w:color w:val="000000" w:themeColor="text1"/>
                <w:sz w:val="22"/>
                <w:szCs w:val="22"/>
              </w:rPr>
              <w:t>Technologist Demand and Asset Management</w:t>
            </w:r>
          </w:p>
        </w:tc>
        <w:tc>
          <w:tcPr>
            <w:tcW w:w="3420" w:type="dxa"/>
            <w:gridSpan w:val="2"/>
          </w:tcPr>
          <w:p w:rsidR="00FA4046" w:rsidRPr="00E06631" w:rsidRDefault="00FA4046"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FA4046" w:rsidRPr="00E06631">
        <w:tc>
          <w:tcPr>
            <w:tcW w:w="2901" w:type="dxa"/>
            <w:shd w:val="clear" w:color="auto" w:fill="E0E0E0"/>
          </w:tcPr>
          <w:p w:rsidR="00FA4046" w:rsidRPr="00E06631" w:rsidRDefault="00FA404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FA4046" w:rsidRPr="00E06631" w:rsidRDefault="00FA4046"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FA4046" w:rsidRPr="00E06631" w:rsidRDefault="00FA4046"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FA4046" w:rsidRPr="00E06631" w:rsidTr="002A0577">
        <w:trPr>
          <w:trHeight w:val="85"/>
        </w:trPr>
        <w:tc>
          <w:tcPr>
            <w:tcW w:w="2901" w:type="dxa"/>
            <w:vMerge w:val="restart"/>
            <w:shd w:val="clear" w:color="auto" w:fill="E0E0E0"/>
          </w:tcPr>
          <w:p w:rsidR="00FA4046" w:rsidRPr="00E06631" w:rsidRDefault="00FA404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FA4046" w:rsidRPr="00E06631" w:rsidRDefault="00FA404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FA4046" w:rsidRPr="00E06631" w:rsidRDefault="00FA4046"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FA4046" w:rsidRPr="00E06631" w:rsidRDefault="00FA4046"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FA4046" w:rsidRPr="00E06631" w:rsidRDefault="00FA4046"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FA4046" w:rsidRPr="00E06631" w:rsidRDefault="00FA4046"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FA4046" w:rsidRPr="00E06631">
        <w:tc>
          <w:tcPr>
            <w:tcW w:w="2901" w:type="dxa"/>
            <w:vMerge/>
            <w:shd w:val="clear" w:color="auto" w:fill="E0E0E0"/>
          </w:tcPr>
          <w:p w:rsidR="00FA4046" w:rsidRPr="00E06631" w:rsidRDefault="00FA4046" w:rsidP="00B453E0">
            <w:pPr>
              <w:rPr>
                <w:rFonts w:ascii="Arial" w:hAnsi="Arial" w:cs="Arial"/>
                <w:b/>
                <w:color w:val="000000" w:themeColor="text1"/>
                <w:sz w:val="22"/>
                <w:szCs w:val="22"/>
              </w:rPr>
            </w:pPr>
          </w:p>
        </w:tc>
        <w:tc>
          <w:tcPr>
            <w:tcW w:w="1724" w:type="dxa"/>
            <w:shd w:val="clear" w:color="auto" w:fill="auto"/>
          </w:tcPr>
          <w:p w:rsidR="00FA4046" w:rsidRPr="00E06631" w:rsidRDefault="00FA4046"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FA4046" w:rsidRPr="00E06631" w:rsidRDefault="00FA4046"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FA4046" w:rsidRPr="00E06631" w:rsidRDefault="00FA4046"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FA4046" w:rsidRPr="00E06631">
        <w:tc>
          <w:tcPr>
            <w:tcW w:w="9288" w:type="dxa"/>
            <w:gridSpan w:val="5"/>
            <w:shd w:val="clear" w:color="auto" w:fill="E0E0E0"/>
          </w:tcPr>
          <w:p w:rsidR="00FA4046" w:rsidRPr="00E06631" w:rsidRDefault="00FA4046"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FA4046" w:rsidRPr="009B598E" w:rsidRDefault="00FA4046" w:rsidP="00085926">
            <w:pPr>
              <w:pStyle w:val="Default"/>
              <w:jc w:val="both"/>
              <w:rPr>
                <w:b/>
                <w:noProof/>
                <w:color w:val="000000" w:themeColor="text1"/>
                <w:sz w:val="22"/>
                <w:szCs w:val="22"/>
              </w:rPr>
            </w:pPr>
            <w:r w:rsidRPr="009B598E">
              <w:rPr>
                <w:b/>
                <w:noProof/>
                <w:color w:val="000000" w:themeColor="text1"/>
                <w:sz w:val="22"/>
                <w:szCs w:val="22"/>
              </w:rPr>
              <w:t xml:space="preserve">Identifies, remedies and controls physical leakage and loss sources in the municipal water distribution system and wasteful water use practices, applying engineering knowledge and techniques/resources. Maintains comprehensive records of all related activities. Plans and implements water demand strategies to ensure resource conservation and a continuous availability of water for the social and economic needs of a growing city. </w:t>
            </w:r>
          </w:p>
          <w:p w:rsidR="00FA4046" w:rsidRPr="009B598E" w:rsidRDefault="00FA4046" w:rsidP="00085926">
            <w:pPr>
              <w:pStyle w:val="Default"/>
              <w:jc w:val="both"/>
              <w:rPr>
                <w:b/>
                <w:noProof/>
                <w:color w:val="000000" w:themeColor="text1"/>
                <w:sz w:val="22"/>
                <w:szCs w:val="22"/>
              </w:rPr>
            </w:pPr>
          </w:p>
          <w:p w:rsidR="00FA4046" w:rsidRPr="00E06631" w:rsidRDefault="00FA4046" w:rsidP="00B453E0">
            <w:pPr>
              <w:pStyle w:val="Default"/>
              <w:jc w:val="both"/>
              <w:rPr>
                <w:color w:val="000000" w:themeColor="text1"/>
                <w:sz w:val="22"/>
                <w:szCs w:val="22"/>
              </w:rPr>
            </w:pPr>
            <w:r w:rsidRPr="009B598E">
              <w:rPr>
                <w:b/>
                <w:noProof/>
                <w:color w:val="000000" w:themeColor="text1"/>
                <w:sz w:val="22"/>
                <w:szCs w:val="22"/>
              </w:rPr>
              <w:t>Manages the control of assets in the Water Branch according to policies and procedures.</w:t>
            </w:r>
          </w:p>
        </w:tc>
      </w:tr>
    </w:tbl>
    <w:p w:rsidR="00FA4046" w:rsidRPr="00E06631" w:rsidRDefault="00FA4046" w:rsidP="00B453E0">
      <w:pPr>
        <w:rPr>
          <w:rFonts w:ascii="Arial" w:hAnsi="Arial" w:cs="Arial"/>
          <w:b/>
          <w:color w:val="000000" w:themeColor="text1"/>
          <w:sz w:val="22"/>
          <w:szCs w:val="22"/>
        </w:rPr>
      </w:pPr>
    </w:p>
    <w:p w:rsidR="00FA4046" w:rsidRPr="00E06631" w:rsidRDefault="00FA4046"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FA4046" w:rsidRPr="00E06631">
        <w:trPr>
          <w:tblHeader/>
        </w:trPr>
        <w:tc>
          <w:tcPr>
            <w:tcW w:w="6768" w:type="dxa"/>
            <w:shd w:val="clear" w:color="auto" w:fill="E0E0E0"/>
          </w:tcPr>
          <w:p w:rsidR="00FA4046" w:rsidRPr="00E06631" w:rsidRDefault="00FA404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FA4046" w:rsidRPr="00E06631" w:rsidRDefault="00FA404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FA4046" w:rsidRPr="00E06631">
        <w:tc>
          <w:tcPr>
            <w:tcW w:w="6768" w:type="dxa"/>
          </w:tcPr>
          <w:p w:rsidR="00FA4046" w:rsidRPr="00E06631" w:rsidRDefault="00FA4046" w:rsidP="002A0577">
            <w:pPr>
              <w:ind w:left="360"/>
              <w:rPr>
                <w:rFonts w:ascii="Arial" w:hAnsi="Arial" w:cs="Arial"/>
                <w:b/>
                <w:color w:val="000000" w:themeColor="text1"/>
                <w:sz w:val="22"/>
                <w:szCs w:val="22"/>
              </w:rPr>
            </w:pPr>
            <w:r w:rsidRPr="009B598E">
              <w:rPr>
                <w:rFonts w:ascii="Arial" w:hAnsi="Arial" w:cs="Arial"/>
                <w:b/>
                <w:noProof/>
                <w:color w:val="000000" w:themeColor="text1"/>
                <w:sz w:val="22"/>
                <w:szCs w:val="22"/>
              </w:rPr>
              <w:t>B.Tech. or National Diploma in Civil Engineering</w:t>
            </w:r>
          </w:p>
          <w:p w:rsidR="00FA4046" w:rsidRPr="00E06631" w:rsidRDefault="00FA4046" w:rsidP="002A0577">
            <w:pPr>
              <w:ind w:left="360"/>
              <w:rPr>
                <w:rFonts w:ascii="Arial" w:hAnsi="Arial" w:cs="Arial"/>
                <w:b/>
                <w:color w:val="000000" w:themeColor="text1"/>
                <w:sz w:val="22"/>
                <w:szCs w:val="22"/>
              </w:rPr>
            </w:pPr>
            <w:r w:rsidRPr="009B598E">
              <w:rPr>
                <w:rFonts w:ascii="Arial" w:hAnsi="Arial" w:cs="Arial"/>
                <w:b/>
                <w:noProof/>
                <w:color w:val="000000" w:themeColor="text1"/>
                <w:sz w:val="22"/>
                <w:szCs w:val="22"/>
              </w:rPr>
              <w:t>Registration with ECSA</w:t>
            </w:r>
          </w:p>
          <w:p w:rsidR="00FA4046" w:rsidRPr="00E06631" w:rsidRDefault="00FA4046" w:rsidP="002A0577">
            <w:pPr>
              <w:ind w:left="360"/>
              <w:rPr>
                <w:rFonts w:ascii="Arial" w:hAnsi="Arial" w:cs="Arial"/>
                <w:color w:val="000000" w:themeColor="text1"/>
                <w:sz w:val="22"/>
                <w:szCs w:val="22"/>
              </w:rPr>
            </w:pPr>
            <w:r w:rsidRPr="009B598E">
              <w:rPr>
                <w:rFonts w:ascii="Arial" w:hAnsi="Arial" w:cs="Arial"/>
                <w:b/>
                <w:noProof/>
                <w:color w:val="000000" w:themeColor="text1"/>
                <w:sz w:val="22"/>
                <w:szCs w:val="22"/>
              </w:rPr>
              <w:t>Valid code B/EB drivers license.</w:t>
            </w:r>
          </w:p>
        </w:tc>
        <w:tc>
          <w:tcPr>
            <w:tcW w:w="2520" w:type="dxa"/>
          </w:tcPr>
          <w:p w:rsidR="00FA4046" w:rsidRPr="00E06631" w:rsidRDefault="00FA4046" w:rsidP="00B453E0">
            <w:pPr>
              <w:rPr>
                <w:rFonts w:ascii="Arial" w:hAnsi="Arial" w:cs="Arial"/>
                <w:color w:val="000000" w:themeColor="text1"/>
                <w:sz w:val="22"/>
                <w:szCs w:val="22"/>
              </w:rPr>
            </w:pPr>
          </w:p>
          <w:p w:rsidR="00FA4046" w:rsidRPr="00E06631" w:rsidRDefault="00FA4046" w:rsidP="005C0A1A">
            <w:pPr>
              <w:jc w:val="center"/>
              <w:rPr>
                <w:rFonts w:ascii="Arial" w:hAnsi="Arial" w:cs="Arial"/>
                <w:color w:val="000000" w:themeColor="text1"/>
                <w:sz w:val="22"/>
                <w:szCs w:val="22"/>
              </w:rPr>
            </w:pPr>
            <w:r w:rsidRPr="009B598E">
              <w:rPr>
                <w:rFonts w:ascii="Arial" w:hAnsi="Arial" w:cs="Arial"/>
                <w:noProof/>
                <w:color w:val="000000" w:themeColor="text1"/>
                <w:sz w:val="22"/>
                <w:szCs w:val="22"/>
              </w:rPr>
              <w:t>5</w:t>
            </w:r>
          </w:p>
        </w:tc>
      </w:tr>
    </w:tbl>
    <w:p w:rsidR="00FA4046" w:rsidRPr="00E06631" w:rsidRDefault="00FA4046" w:rsidP="00B453E0">
      <w:pPr>
        <w:rPr>
          <w:rFonts w:ascii="Arial" w:hAnsi="Arial" w:cs="Arial"/>
          <w:b/>
          <w:color w:val="000000" w:themeColor="text1"/>
          <w:sz w:val="22"/>
          <w:szCs w:val="22"/>
        </w:rPr>
      </w:pPr>
    </w:p>
    <w:p w:rsidR="00FA4046" w:rsidRPr="00E06631" w:rsidRDefault="00FA4046"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FA4046" w:rsidRPr="00E06631">
        <w:trPr>
          <w:tblHeader/>
        </w:trPr>
        <w:tc>
          <w:tcPr>
            <w:tcW w:w="3168" w:type="dxa"/>
            <w:shd w:val="clear" w:color="auto" w:fill="E0E0E0"/>
          </w:tcPr>
          <w:p w:rsidR="00FA4046" w:rsidRPr="00E06631" w:rsidRDefault="00FA404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FA4046" w:rsidRPr="00E06631" w:rsidRDefault="00FA404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FA4046" w:rsidRPr="00E06631">
        <w:tc>
          <w:tcPr>
            <w:tcW w:w="3168" w:type="dxa"/>
          </w:tcPr>
          <w:p w:rsidR="00FA4046" w:rsidRPr="00E06631" w:rsidRDefault="00FA4046" w:rsidP="005C0A1A">
            <w:pPr>
              <w:jc w:val="center"/>
              <w:rPr>
                <w:rFonts w:ascii="Arial" w:hAnsi="Arial" w:cs="Arial"/>
                <w:color w:val="000000" w:themeColor="text1"/>
                <w:sz w:val="22"/>
                <w:szCs w:val="22"/>
              </w:rPr>
            </w:pPr>
            <w:r w:rsidRPr="009B598E">
              <w:rPr>
                <w:rFonts w:ascii="Arial" w:hAnsi="Arial" w:cs="Arial"/>
                <w:noProof/>
                <w:color w:val="000000" w:themeColor="text1"/>
                <w:sz w:val="22"/>
                <w:szCs w:val="22"/>
              </w:rPr>
              <w:t>3</w:t>
            </w:r>
          </w:p>
        </w:tc>
        <w:tc>
          <w:tcPr>
            <w:tcW w:w="6120" w:type="dxa"/>
          </w:tcPr>
          <w:p w:rsidR="00FA4046" w:rsidRPr="00E06631" w:rsidRDefault="00FA4046" w:rsidP="00B453E0">
            <w:pPr>
              <w:rPr>
                <w:rFonts w:ascii="Arial Narrow" w:hAnsi="Arial Narrow" w:cs="Arial"/>
                <w:color w:val="000000" w:themeColor="text1"/>
                <w:sz w:val="22"/>
                <w:szCs w:val="22"/>
              </w:rPr>
            </w:pPr>
            <w:r w:rsidRPr="009B598E">
              <w:rPr>
                <w:rFonts w:ascii="Arial" w:hAnsi="Arial" w:cs="Arial"/>
                <w:b/>
                <w:noProof/>
                <w:color w:val="000000" w:themeColor="text1"/>
                <w:sz w:val="22"/>
                <w:szCs w:val="22"/>
              </w:rPr>
              <w:t>A minimum of 3 years relevant experience of which 1 years should preferably be in Local Government in the Water Demand Management role in a Municipal Water Service Department</w:t>
            </w:r>
          </w:p>
        </w:tc>
      </w:tr>
    </w:tbl>
    <w:p w:rsidR="00FA4046" w:rsidRPr="00E06631" w:rsidRDefault="00FA4046"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FA4046" w:rsidRPr="00E06631" w:rsidRDefault="00FA4046"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FA4046" w:rsidRPr="00E06631">
        <w:trPr>
          <w:tblHeader/>
        </w:trPr>
        <w:tc>
          <w:tcPr>
            <w:tcW w:w="3168" w:type="dxa"/>
            <w:shd w:val="clear" w:color="auto" w:fill="E0E0E0"/>
          </w:tcPr>
          <w:p w:rsidR="00FA4046" w:rsidRPr="00E06631" w:rsidRDefault="00FA4046"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FA4046" w:rsidRPr="00E06631" w:rsidRDefault="00FA4046"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FA4046" w:rsidRPr="00E06631" w:rsidTr="00DF286C">
        <w:tc>
          <w:tcPr>
            <w:tcW w:w="3168" w:type="dxa"/>
          </w:tcPr>
          <w:p w:rsidR="00FA4046" w:rsidRPr="00E06631" w:rsidRDefault="00FA4046" w:rsidP="00DF286C">
            <w:pPr>
              <w:rPr>
                <w:rFonts w:ascii="Arial Narrow" w:hAnsi="Arial Narrow" w:cs="Arial"/>
                <w:color w:val="000000" w:themeColor="text1"/>
                <w:sz w:val="20"/>
                <w:szCs w:val="20"/>
              </w:rPr>
            </w:pPr>
            <w:r w:rsidRPr="009B598E">
              <w:rPr>
                <w:rFonts w:ascii="Arial Narrow" w:hAnsi="Arial Narrow" w:cs="Arial"/>
                <w:noProof/>
                <w:color w:val="000000" w:themeColor="text1"/>
                <w:sz w:val="20"/>
                <w:szCs w:val="20"/>
              </w:rPr>
              <w:t>Operational Financial Management</w:t>
            </w:r>
          </w:p>
        </w:tc>
        <w:tc>
          <w:tcPr>
            <w:tcW w:w="6120" w:type="dxa"/>
          </w:tcPr>
          <w:p w:rsidR="00FA4046" w:rsidRPr="00E06631" w:rsidRDefault="00FA4046" w:rsidP="00DF286C">
            <w:pPr>
              <w:autoSpaceDE w:val="0"/>
              <w:autoSpaceDN w:val="0"/>
              <w:ind w:left="357"/>
              <w:rPr>
                <w:rFonts w:ascii="Arial Narrow" w:hAnsi="Arial Narrow"/>
                <w:color w:val="000000" w:themeColor="text1"/>
                <w:sz w:val="20"/>
                <w:szCs w:val="20"/>
              </w:rPr>
            </w:pPr>
            <w:r w:rsidRPr="009B598E">
              <w:rPr>
                <w:rFonts w:ascii="Arial Narrow" w:hAnsi="Arial Narrow"/>
                <w:noProof/>
                <w:color w:val="000000" w:themeColor="text1"/>
                <w:sz w:val="20"/>
                <w:szCs w:val="20"/>
              </w:rPr>
              <w:t>Contributes to the budget preparation and implementation process.</w:t>
            </w:r>
          </w:p>
          <w:p w:rsidR="00FA4046" w:rsidRPr="00E06631" w:rsidRDefault="00FA4046" w:rsidP="00DF286C">
            <w:pPr>
              <w:autoSpaceDE w:val="0"/>
              <w:autoSpaceDN w:val="0"/>
              <w:ind w:left="357"/>
              <w:rPr>
                <w:rFonts w:ascii="Arial Narrow" w:hAnsi="Arial Narrow"/>
                <w:color w:val="000000" w:themeColor="text1"/>
                <w:sz w:val="20"/>
                <w:szCs w:val="20"/>
              </w:rPr>
            </w:pPr>
          </w:p>
          <w:p w:rsidR="00FA4046" w:rsidRPr="00E06631" w:rsidRDefault="00FA4046" w:rsidP="000D1C95">
            <w:pPr>
              <w:autoSpaceDE w:val="0"/>
              <w:autoSpaceDN w:val="0"/>
              <w:ind w:left="660"/>
              <w:rPr>
                <w:rFonts w:ascii="Arial Narrow" w:hAnsi="Arial Narrow"/>
                <w:color w:val="000000" w:themeColor="text1"/>
                <w:sz w:val="20"/>
                <w:szCs w:val="20"/>
              </w:rPr>
            </w:pPr>
            <w:r w:rsidRPr="009B598E">
              <w:rPr>
                <w:rFonts w:ascii="Arial Narrow" w:hAnsi="Arial Narrow"/>
                <w:noProof/>
                <w:color w:val="000000" w:themeColor="text1"/>
                <w:sz w:val="18"/>
                <w:szCs w:val="18"/>
              </w:rPr>
              <w:t>Prepares draft annual operating and capital budgets for the section.</w:t>
            </w:r>
          </w:p>
        </w:tc>
      </w:tr>
      <w:tr w:rsidR="00FA4046" w:rsidRPr="00E06631" w:rsidTr="00DF286C">
        <w:tc>
          <w:tcPr>
            <w:tcW w:w="3168" w:type="dxa"/>
          </w:tcPr>
          <w:p w:rsidR="00FA4046" w:rsidRPr="00E06631" w:rsidRDefault="00FA4046" w:rsidP="00DF286C">
            <w:pPr>
              <w:rPr>
                <w:rFonts w:ascii="Arial Narrow" w:hAnsi="Arial Narrow" w:cs="Arial"/>
                <w:color w:val="000000" w:themeColor="text1"/>
                <w:sz w:val="20"/>
                <w:szCs w:val="20"/>
              </w:rPr>
            </w:pPr>
            <w:r w:rsidRPr="009B598E">
              <w:rPr>
                <w:rFonts w:ascii="Arial Narrow" w:hAnsi="Arial Narrow" w:cs="Arial"/>
                <w:noProof/>
                <w:color w:val="000000" w:themeColor="text1"/>
                <w:sz w:val="20"/>
                <w:szCs w:val="20"/>
              </w:rPr>
              <w:t>Health and Safety</w:t>
            </w:r>
          </w:p>
        </w:tc>
        <w:tc>
          <w:tcPr>
            <w:tcW w:w="6120" w:type="dxa"/>
          </w:tcPr>
          <w:p w:rsidR="00FA4046" w:rsidRPr="009B598E" w:rsidRDefault="00FA4046" w:rsidP="00085926">
            <w:pPr>
              <w:autoSpaceDE w:val="0"/>
              <w:autoSpaceDN w:val="0"/>
              <w:ind w:left="357"/>
              <w:rPr>
                <w:rFonts w:ascii="Arial Narrow" w:hAnsi="Arial Narrow"/>
                <w:noProof/>
                <w:color w:val="000000" w:themeColor="text1"/>
                <w:sz w:val="20"/>
                <w:szCs w:val="20"/>
              </w:rPr>
            </w:pPr>
            <w:r w:rsidRPr="009B598E">
              <w:rPr>
                <w:rFonts w:ascii="Arial Narrow" w:hAnsi="Arial Narrow"/>
                <w:noProof/>
                <w:color w:val="000000" w:themeColor="text1"/>
                <w:sz w:val="20"/>
                <w:szCs w:val="20"/>
              </w:rPr>
              <w:t xml:space="preserve">Demonstrates knowledge of applicable health and safety regulations. </w:t>
            </w:r>
          </w:p>
          <w:p w:rsidR="00FA4046" w:rsidRPr="00E06631" w:rsidRDefault="00FA4046" w:rsidP="00DF286C">
            <w:pPr>
              <w:autoSpaceDE w:val="0"/>
              <w:autoSpaceDN w:val="0"/>
              <w:ind w:left="357"/>
              <w:rPr>
                <w:rFonts w:ascii="Arial Narrow" w:hAnsi="Arial Narrow"/>
                <w:color w:val="000000" w:themeColor="text1"/>
                <w:sz w:val="20"/>
                <w:szCs w:val="20"/>
              </w:rPr>
            </w:pPr>
            <w:r w:rsidRPr="009B598E">
              <w:rPr>
                <w:rFonts w:ascii="Arial Narrow" w:hAnsi="Arial Narrow"/>
                <w:noProof/>
                <w:color w:val="000000" w:themeColor="text1"/>
                <w:sz w:val="20"/>
                <w:szCs w:val="20"/>
              </w:rPr>
              <w:t>Adheres to applicable health and safety regulations.</w:t>
            </w:r>
          </w:p>
          <w:p w:rsidR="00FA4046" w:rsidRPr="00E06631" w:rsidRDefault="00FA4046" w:rsidP="00FA4046">
            <w:pPr>
              <w:autoSpaceDE w:val="0"/>
              <w:autoSpaceDN w:val="0"/>
              <w:ind w:left="357"/>
              <w:rPr>
                <w:rFonts w:ascii="Arial Narrow" w:hAnsi="Arial Narrow"/>
                <w:color w:val="000000" w:themeColor="text1"/>
                <w:sz w:val="20"/>
                <w:szCs w:val="20"/>
              </w:rPr>
            </w:pPr>
          </w:p>
        </w:tc>
      </w:tr>
      <w:tr w:rsidR="00FA4046" w:rsidRPr="00E06631" w:rsidTr="00DF286C">
        <w:tc>
          <w:tcPr>
            <w:tcW w:w="3168" w:type="dxa"/>
          </w:tcPr>
          <w:p w:rsidR="00FA4046" w:rsidRPr="00E06631" w:rsidRDefault="00FA4046" w:rsidP="00DF286C">
            <w:pPr>
              <w:rPr>
                <w:rFonts w:ascii="Arial Narrow" w:hAnsi="Arial Narrow" w:cs="Arial"/>
                <w:color w:val="000000" w:themeColor="text1"/>
                <w:sz w:val="20"/>
                <w:szCs w:val="20"/>
              </w:rPr>
            </w:pPr>
            <w:r w:rsidRPr="009B598E">
              <w:rPr>
                <w:rFonts w:ascii="Arial Narrow" w:hAnsi="Arial Narrow" w:cs="Arial"/>
                <w:noProof/>
                <w:color w:val="000000" w:themeColor="text1"/>
                <w:sz w:val="20"/>
                <w:szCs w:val="20"/>
              </w:rPr>
              <w:t xml:space="preserve">South African Legislation and Municipal </w:t>
            </w:r>
            <w:r w:rsidRPr="009B598E">
              <w:rPr>
                <w:rFonts w:ascii="Arial Narrow" w:hAnsi="Arial Narrow" w:cs="Arial"/>
                <w:noProof/>
                <w:color w:val="000000" w:themeColor="text1"/>
                <w:sz w:val="20"/>
                <w:szCs w:val="20"/>
              </w:rPr>
              <w:lastRenderedPageBreak/>
              <w:t>By-laws</w:t>
            </w:r>
          </w:p>
        </w:tc>
        <w:tc>
          <w:tcPr>
            <w:tcW w:w="6120" w:type="dxa"/>
          </w:tcPr>
          <w:p w:rsidR="00FA4046" w:rsidRPr="00E06631" w:rsidRDefault="00FA4046" w:rsidP="00DF286C">
            <w:pPr>
              <w:autoSpaceDE w:val="0"/>
              <w:autoSpaceDN w:val="0"/>
              <w:ind w:left="357"/>
              <w:rPr>
                <w:rFonts w:ascii="Arial Narrow" w:hAnsi="Arial Narrow"/>
                <w:color w:val="000000" w:themeColor="text1"/>
                <w:sz w:val="20"/>
                <w:szCs w:val="20"/>
              </w:rPr>
            </w:pPr>
            <w:r w:rsidRPr="009B598E">
              <w:rPr>
                <w:rFonts w:ascii="Arial Narrow" w:hAnsi="Arial Narrow"/>
                <w:noProof/>
                <w:color w:val="000000" w:themeColor="text1"/>
                <w:sz w:val="20"/>
                <w:szCs w:val="20"/>
              </w:rPr>
              <w:lastRenderedPageBreak/>
              <w:t xml:space="preserve">Demonstrates knowledge of applicable health and safety regulations. </w:t>
            </w:r>
            <w:r w:rsidRPr="009B598E">
              <w:rPr>
                <w:rFonts w:ascii="Arial Narrow" w:hAnsi="Arial Narrow"/>
                <w:noProof/>
                <w:color w:val="000000" w:themeColor="text1"/>
                <w:sz w:val="20"/>
                <w:szCs w:val="20"/>
              </w:rPr>
              <w:lastRenderedPageBreak/>
              <w:t>Adheres to applicable health and safety regulations.</w:t>
            </w:r>
          </w:p>
          <w:p w:rsidR="00FA4046" w:rsidRPr="00E06631" w:rsidRDefault="00FA4046" w:rsidP="00FA4046">
            <w:pPr>
              <w:autoSpaceDE w:val="0"/>
              <w:autoSpaceDN w:val="0"/>
              <w:ind w:left="357"/>
              <w:rPr>
                <w:rFonts w:ascii="Arial Narrow" w:hAnsi="Arial Narrow"/>
                <w:color w:val="000000" w:themeColor="text1"/>
                <w:sz w:val="20"/>
                <w:szCs w:val="20"/>
              </w:rPr>
            </w:pPr>
          </w:p>
        </w:tc>
      </w:tr>
    </w:tbl>
    <w:p w:rsidR="00FA4046" w:rsidRPr="00E06631" w:rsidRDefault="00FA4046" w:rsidP="00B453E0">
      <w:pPr>
        <w:rPr>
          <w:rFonts w:ascii="Arial" w:hAnsi="Arial" w:cs="Arial"/>
          <w:color w:val="000000" w:themeColor="text1"/>
          <w:sz w:val="22"/>
          <w:szCs w:val="22"/>
          <w:lang w:val="en-GB"/>
        </w:rPr>
      </w:pPr>
    </w:p>
    <w:p w:rsidR="00FA4046" w:rsidRPr="00E06631" w:rsidRDefault="00FA4046"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FA4046" w:rsidRPr="00E06631">
        <w:trPr>
          <w:tblHeader/>
        </w:trPr>
        <w:tc>
          <w:tcPr>
            <w:tcW w:w="3168" w:type="dxa"/>
            <w:shd w:val="clear" w:color="auto" w:fill="E0E0E0"/>
          </w:tcPr>
          <w:p w:rsidR="00FA4046" w:rsidRPr="00E06631" w:rsidRDefault="00FA4046"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FA4046" w:rsidRPr="00E06631" w:rsidRDefault="00FA4046"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FA4046" w:rsidRPr="00E06631" w:rsidTr="005F56C9">
        <w:tc>
          <w:tcPr>
            <w:tcW w:w="3168" w:type="dxa"/>
          </w:tcPr>
          <w:p w:rsidR="00FA4046" w:rsidRPr="00E06631" w:rsidRDefault="00FA4046" w:rsidP="005F56C9">
            <w:pPr>
              <w:rPr>
                <w:rFonts w:ascii="Arial Narrow" w:hAnsi="Arial Narrow" w:cs="Arial"/>
                <w:color w:val="000000" w:themeColor="text1"/>
                <w:sz w:val="20"/>
                <w:szCs w:val="20"/>
              </w:rPr>
            </w:pPr>
            <w:r w:rsidRPr="009B598E">
              <w:rPr>
                <w:rFonts w:ascii="Arial Narrow" w:hAnsi="Arial Narrow" w:cs="Arial"/>
                <w:noProof/>
                <w:color w:val="000000" w:themeColor="text1"/>
                <w:sz w:val="20"/>
                <w:szCs w:val="20"/>
              </w:rPr>
              <w:t>Engineering Master Planning</w:t>
            </w:r>
          </w:p>
        </w:tc>
        <w:tc>
          <w:tcPr>
            <w:tcW w:w="6120" w:type="dxa"/>
          </w:tcPr>
          <w:p w:rsidR="00FA4046" w:rsidRPr="00E06631" w:rsidRDefault="00FA4046" w:rsidP="005F56C9">
            <w:pPr>
              <w:autoSpaceDE w:val="0"/>
              <w:autoSpaceDN w:val="0"/>
              <w:ind w:left="357"/>
              <w:rPr>
                <w:rFonts w:ascii="Arial Narrow" w:hAnsi="Arial Narrow"/>
                <w:color w:val="000000" w:themeColor="text1"/>
                <w:sz w:val="20"/>
                <w:szCs w:val="20"/>
              </w:rPr>
            </w:pPr>
            <w:r w:rsidRPr="009B598E">
              <w:rPr>
                <w:rFonts w:ascii="Arial Narrow" w:hAnsi="Arial Narrow"/>
                <w:noProof/>
                <w:color w:val="000000" w:themeColor="text1"/>
                <w:sz w:val="20"/>
                <w:szCs w:val="20"/>
              </w:rPr>
              <w:t>Applies engineering knowledge, skills and experience to formulate long-term comprehensive outlines of service delivery plans for municipal infrastructure needs and growth in order to guide orderly private and public development. Forecasts service delivery requirements and demands and assess the impact thereof on providing an effective and efficient sustainable service and takess corrective action where required.</w:t>
            </w:r>
          </w:p>
          <w:p w:rsidR="00FA4046" w:rsidRPr="00E06631" w:rsidRDefault="00FA4046" w:rsidP="005F56C9">
            <w:pPr>
              <w:autoSpaceDE w:val="0"/>
              <w:autoSpaceDN w:val="0"/>
              <w:ind w:left="357"/>
              <w:rPr>
                <w:rFonts w:ascii="Arial Narrow" w:hAnsi="Arial Narrow"/>
                <w:color w:val="000000" w:themeColor="text1"/>
                <w:sz w:val="20"/>
                <w:szCs w:val="20"/>
              </w:rPr>
            </w:pPr>
          </w:p>
          <w:p w:rsidR="00FA4046" w:rsidRPr="009B598E" w:rsidRDefault="00FA4046" w:rsidP="00085926">
            <w:pPr>
              <w:autoSpaceDE w:val="0"/>
              <w:autoSpaceDN w:val="0"/>
              <w:ind w:left="660"/>
              <w:rPr>
                <w:rFonts w:ascii="Arial Narrow" w:hAnsi="Arial Narrow"/>
                <w:noProof/>
                <w:color w:val="000000" w:themeColor="text1"/>
                <w:sz w:val="18"/>
                <w:szCs w:val="18"/>
              </w:rPr>
            </w:pPr>
            <w:r w:rsidRPr="009B598E">
              <w:rPr>
                <w:rFonts w:ascii="Arial Narrow" w:hAnsi="Arial Narrow"/>
                <w:noProof/>
                <w:color w:val="000000" w:themeColor="text1"/>
                <w:sz w:val="18"/>
                <w:szCs w:val="18"/>
              </w:rPr>
              <w:t>Plans the city’s involvement in national water conservation/awareness programmes e.g. National Water Week.</w:t>
            </w:r>
          </w:p>
          <w:p w:rsidR="00FA4046" w:rsidRPr="009B598E" w:rsidRDefault="00FA4046" w:rsidP="00085926">
            <w:pPr>
              <w:autoSpaceDE w:val="0"/>
              <w:autoSpaceDN w:val="0"/>
              <w:ind w:left="660"/>
              <w:rPr>
                <w:rFonts w:ascii="Arial Narrow" w:hAnsi="Arial Narrow"/>
                <w:noProof/>
                <w:color w:val="000000" w:themeColor="text1"/>
                <w:sz w:val="18"/>
                <w:szCs w:val="18"/>
              </w:rPr>
            </w:pPr>
          </w:p>
          <w:p w:rsidR="00FA4046" w:rsidRPr="009B598E" w:rsidRDefault="00FA4046" w:rsidP="00085926">
            <w:pPr>
              <w:autoSpaceDE w:val="0"/>
              <w:autoSpaceDN w:val="0"/>
              <w:ind w:left="660"/>
              <w:rPr>
                <w:rFonts w:ascii="Arial Narrow" w:hAnsi="Arial Narrow"/>
                <w:noProof/>
                <w:color w:val="000000" w:themeColor="text1"/>
                <w:sz w:val="18"/>
                <w:szCs w:val="18"/>
              </w:rPr>
            </w:pPr>
            <w:r w:rsidRPr="009B598E">
              <w:rPr>
                <w:rFonts w:ascii="Arial Narrow" w:hAnsi="Arial Narrow"/>
                <w:noProof/>
                <w:color w:val="000000" w:themeColor="text1"/>
                <w:sz w:val="18"/>
                <w:szCs w:val="18"/>
              </w:rPr>
              <w:t>Assist in the continual revision of a water loss programme and a demand management strategy.</w:t>
            </w:r>
          </w:p>
          <w:p w:rsidR="00FA4046" w:rsidRPr="009B598E" w:rsidRDefault="00FA4046" w:rsidP="00085926">
            <w:pPr>
              <w:autoSpaceDE w:val="0"/>
              <w:autoSpaceDN w:val="0"/>
              <w:ind w:left="660"/>
              <w:rPr>
                <w:rFonts w:ascii="Arial Narrow" w:hAnsi="Arial Narrow"/>
                <w:noProof/>
                <w:color w:val="000000" w:themeColor="text1"/>
                <w:sz w:val="18"/>
                <w:szCs w:val="18"/>
              </w:rPr>
            </w:pPr>
          </w:p>
          <w:p w:rsidR="00FA4046" w:rsidRPr="009B598E" w:rsidRDefault="00FA4046" w:rsidP="00085926">
            <w:pPr>
              <w:autoSpaceDE w:val="0"/>
              <w:autoSpaceDN w:val="0"/>
              <w:ind w:left="660"/>
              <w:rPr>
                <w:rFonts w:ascii="Arial Narrow" w:hAnsi="Arial Narrow"/>
                <w:noProof/>
                <w:color w:val="000000" w:themeColor="text1"/>
                <w:sz w:val="18"/>
                <w:szCs w:val="18"/>
              </w:rPr>
            </w:pPr>
            <w:r w:rsidRPr="009B598E">
              <w:rPr>
                <w:rFonts w:ascii="Arial Narrow" w:hAnsi="Arial Narrow"/>
                <w:noProof/>
                <w:color w:val="000000" w:themeColor="text1"/>
                <w:sz w:val="18"/>
                <w:szCs w:val="18"/>
              </w:rPr>
              <w:t>Plans water distribution efficiency improvements.</w:t>
            </w:r>
          </w:p>
          <w:p w:rsidR="00FA4046" w:rsidRPr="009B598E" w:rsidRDefault="00FA4046" w:rsidP="00085926">
            <w:pPr>
              <w:autoSpaceDE w:val="0"/>
              <w:autoSpaceDN w:val="0"/>
              <w:ind w:left="660"/>
              <w:rPr>
                <w:rFonts w:ascii="Arial Narrow" w:hAnsi="Arial Narrow"/>
                <w:noProof/>
                <w:color w:val="000000" w:themeColor="text1"/>
                <w:sz w:val="18"/>
                <w:szCs w:val="18"/>
              </w:rPr>
            </w:pPr>
          </w:p>
          <w:p w:rsidR="00FA4046" w:rsidRPr="009B598E" w:rsidRDefault="00FA4046" w:rsidP="00085926">
            <w:pPr>
              <w:autoSpaceDE w:val="0"/>
              <w:autoSpaceDN w:val="0"/>
              <w:ind w:left="660"/>
              <w:rPr>
                <w:rFonts w:ascii="Arial Narrow" w:hAnsi="Arial Narrow"/>
                <w:noProof/>
                <w:color w:val="000000" w:themeColor="text1"/>
                <w:sz w:val="18"/>
                <w:szCs w:val="18"/>
              </w:rPr>
            </w:pPr>
            <w:r w:rsidRPr="009B598E">
              <w:rPr>
                <w:rFonts w:ascii="Arial Narrow" w:hAnsi="Arial Narrow"/>
                <w:noProof/>
                <w:color w:val="000000" w:themeColor="text1"/>
                <w:sz w:val="18"/>
                <w:szCs w:val="18"/>
              </w:rPr>
              <w:t>Prepares water loss information/brochures.</w:t>
            </w:r>
          </w:p>
          <w:p w:rsidR="00FA4046" w:rsidRPr="009B598E" w:rsidRDefault="00FA4046" w:rsidP="00085926">
            <w:pPr>
              <w:autoSpaceDE w:val="0"/>
              <w:autoSpaceDN w:val="0"/>
              <w:ind w:left="660"/>
              <w:rPr>
                <w:rFonts w:ascii="Arial Narrow" w:hAnsi="Arial Narrow"/>
                <w:noProof/>
                <w:color w:val="000000" w:themeColor="text1"/>
                <w:sz w:val="18"/>
                <w:szCs w:val="18"/>
              </w:rPr>
            </w:pPr>
          </w:p>
          <w:p w:rsidR="00FA4046" w:rsidRPr="00E06631" w:rsidRDefault="00FA4046" w:rsidP="000D1C95">
            <w:pPr>
              <w:autoSpaceDE w:val="0"/>
              <w:autoSpaceDN w:val="0"/>
              <w:ind w:left="660"/>
              <w:rPr>
                <w:rFonts w:ascii="Arial Narrow" w:hAnsi="Arial Narrow"/>
                <w:color w:val="000000" w:themeColor="text1"/>
                <w:sz w:val="20"/>
                <w:szCs w:val="20"/>
              </w:rPr>
            </w:pPr>
            <w:r w:rsidRPr="009B598E">
              <w:rPr>
                <w:rFonts w:ascii="Arial Narrow" w:hAnsi="Arial Narrow"/>
                <w:noProof/>
                <w:color w:val="000000" w:themeColor="text1"/>
                <w:sz w:val="18"/>
                <w:szCs w:val="18"/>
              </w:rPr>
              <w:t>Assists in the continual revision of an asset management programme and strategy.</w:t>
            </w:r>
          </w:p>
        </w:tc>
      </w:tr>
      <w:tr w:rsidR="00FA4046" w:rsidRPr="00E06631" w:rsidTr="005F56C9">
        <w:tc>
          <w:tcPr>
            <w:tcW w:w="3168" w:type="dxa"/>
          </w:tcPr>
          <w:p w:rsidR="00FA4046" w:rsidRPr="00E06631" w:rsidRDefault="00FA4046" w:rsidP="005F56C9">
            <w:pPr>
              <w:rPr>
                <w:rFonts w:ascii="Arial Narrow" w:hAnsi="Arial Narrow" w:cs="Arial"/>
                <w:color w:val="000000" w:themeColor="text1"/>
                <w:sz w:val="20"/>
                <w:szCs w:val="20"/>
              </w:rPr>
            </w:pPr>
            <w:r w:rsidRPr="009B598E">
              <w:rPr>
                <w:rFonts w:ascii="Arial Narrow" w:hAnsi="Arial Narrow" w:cs="Arial"/>
                <w:noProof/>
                <w:color w:val="000000" w:themeColor="text1"/>
                <w:sz w:val="20"/>
                <w:szCs w:val="20"/>
              </w:rPr>
              <w:t>Engineering Implementation Planning</w:t>
            </w:r>
          </w:p>
        </w:tc>
        <w:tc>
          <w:tcPr>
            <w:tcW w:w="6120" w:type="dxa"/>
          </w:tcPr>
          <w:p w:rsidR="00FA4046" w:rsidRPr="00E06631" w:rsidRDefault="00FA4046" w:rsidP="005F56C9">
            <w:pPr>
              <w:autoSpaceDE w:val="0"/>
              <w:autoSpaceDN w:val="0"/>
              <w:ind w:left="357"/>
              <w:rPr>
                <w:rFonts w:ascii="Arial Narrow" w:hAnsi="Arial Narrow"/>
                <w:color w:val="000000" w:themeColor="text1"/>
                <w:sz w:val="20"/>
                <w:szCs w:val="20"/>
              </w:rPr>
            </w:pPr>
            <w:r w:rsidRPr="009B598E">
              <w:rPr>
                <w:rFonts w:ascii="Arial Narrow" w:hAnsi="Arial Narrow"/>
                <w:noProof/>
                <w:color w:val="000000" w:themeColor="text1"/>
                <w:sz w:val="20"/>
                <w:szCs w:val="20"/>
              </w:rPr>
              <w:t>Applies engineering knowledge, skills and experience to prepare detailed production plans of infrastructure as determined by long-term master planning. Interprets and scopes design requirements for services delivery as guided by master plans, prepares concept proposals and seeks and provides advice on latest technology, prepares contract documentation.</w:t>
            </w:r>
          </w:p>
          <w:p w:rsidR="00FA4046" w:rsidRPr="00E06631" w:rsidRDefault="00FA4046" w:rsidP="005F56C9">
            <w:pPr>
              <w:autoSpaceDE w:val="0"/>
              <w:autoSpaceDN w:val="0"/>
              <w:ind w:left="357"/>
              <w:rPr>
                <w:rFonts w:ascii="Arial Narrow" w:hAnsi="Arial Narrow"/>
                <w:color w:val="000000" w:themeColor="text1"/>
                <w:sz w:val="20"/>
                <w:szCs w:val="20"/>
              </w:rPr>
            </w:pPr>
          </w:p>
          <w:p w:rsidR="00FA4046" w:rsidRPr="009B598E" w:rsidRDefault="00FA4046" w:rsidP="00085926">
            <w:pPr>
              <w:autoSpaceDE w:val="0"/>
              <w:autoSpaceDN w:val="0"/>
              <w:ind w:left="660"/>
              <w:rPr>
                <w:rFonts w:ascii="Arial Narrow" w:hAnsi="Arial Narrow"/>
                <w:noProof/>
                <w:color w:val="000000" w:themeColor="text1"/>
                <w:sz w:val="18"/>
                <w:szCs w:val="18"/>
              </w:rPr>
            </w:pPr>
            <w:r w:rsidRPr="009B598E">
              <w:rPr>
                <w:rFonts w:ascii="Arial Narrow" w:hAnsi="Arial Narrow"/>
                <w:noProof/>
                <w:color w:val="000000" w:themeColor="text1"/>
                <w:sz w:val="18"/>
                <w:szCs w:val="18"/>
              </w:rPr>
              <w:t>Assists with water resource planning over the short to medium term by forecasting the need for future infrastructure.</w:t>
            </w:r>
          </w:p>
          <w:p w:rsidR="00FA4046" w:rsidRPr="009B598E" w:rsidRDefault="00FA4046" w:rsidP="00085926">
            <w:pPr>
              <w:autoSpaceDE w:val="0"/>
              <w:autoSpaceDN w:val="0"/>
              <w:ind w:left="660"/>
              <w:rPr>
                <w:rFonts w:ascii="Arial Narrow" w:hAnsi="Arial Narrow"/>
                <w:noProof/>
                <w:color w:val="000000" w:themeColor="text1"/>
                <w:sz w:val="18"/>
                <w:szCs w:val="18"/>
              </w:rPr>
            </w:pPr>
          </w:p>
          <w:p w:rsidR="00FA4046" w:rsidRPr="009B598E" w:rsidRDefault="00FA4046" w:rsidP="00085926">
            <w:pPr>
              <w:autoSpaceDE w:val="0"/>
              <w:autoSpaceDN w:val="0"/>
              <w:ind w:left="660"/>
              <w:rPr>
                <w:rFonts w:ascii="Arial Narrow" w:hAnsi="Arial Narrow"/>
                <w:noProof/>
                <w:color w:val="000000" w:themeColor="text1"/>
                <w:sz w:val="18"/>
                <w:szCs w:val="18"/>
              </w:rPr>
            </w:pPr>
            <w:r w:rsidRPr="009B598E">
              <w:rPr>
                <w:rFonts w:ascii="Arial Narrow" w:hAnsi="Arial Narrow"/>
                <w:noProof/>
                <w:color w:val="000000" w:themeColor="text1"/>
                <w:sz w:val="18"/>
                <w:szCs w:val="18"/>
              </w:rPr>
              <w:t>Conducts cost-benefit studies on various loss scenarios and interventions by using engineering and financial principles.</w:t>
            </w:r>
          </w:p>
          <w:p w:rsidR="00FA4046" w:rsidRPr="009B598E" w:rsidRDefault="00FA4046" w:rsidP="00085926">
            <w:pPr>
              <w:autoSpaceDE w:val="0"/>
              <w:autoSpaceDN w:val="0"/>
              <w:ind w:left="660"/>
              <w:rPr>
                <w:rFonts w:ascii="Arial Narrow" w:hAnsi="Arial Narrow"/>
                <w:noProof/>
                <w:color w:val="000000" w:themeColor="text1"/>
                <w:sz w:val="18"/>
                <w:szCs w:val="18"/>
              </w:rPr>
            </w:pPr>
          </w:p>
          <w:p w:rsidR="00FA4046" w:rsidRPr="00E06631" w:rsidRDefault="00FA4046" w:rsidP="000D1C95">
            <w:pPr>
              <w:autoSpaceDE w:val="0"/>
              <w:autoSpaceDN w:val="0"/>
              <w:ind w:left="660"/>
              <w:rPr>
                <w:rFonts w:ascii="Arial Narrow" w:hAnsi="Arial Narrow"/>
                <w:color w:val="000000" w:themeColor="text1"/>
                <w:sz w:val="20"/>
                <w:szCs w:val="20"/>
              </w:rPr>
            </w:pPr>
            <w:r w:rsidRPr="009B598E">
              <w:rPr>
                <w:rFonts w:ascii="Arial Narrow" w:hAnsi="Arial Narrow"/>
                <w:noProof/>
                <w:color w:val="000000" w:themeColor="text1"/>
                <w:sz w:val="18"/>
                <w:szCs w:val="18"/>
              </w:rPr>
              <w:t>Liaises with DWAF and other role players regarding water demand management issues and strategies.</w:t>
            </w:r>
          </w:p>
        </w:tc>
      </w:tr>
      <w:tr w:rsidR="00FA4046" w:rsidRPr="00E06631" w:rsidTr="005F56C9">
        <w:tc>
          <w:tcPr>
            <w:tcW w:w="3168" w:type="dxa"/>
          </w:tcPr>
          <w:p w:rsidR="00FA4046" w:rsidRPr="00E06631" w:rsidRDefault="00FA4046" w:rsidP="005F56C9">
            <w:pPr>
              <w:rPr>
                <w:rFonts w:ascii="Arial Narrow" w:hAnsi="Arial Narrow" w:cs="Arial"/>
                <w:color w:val="000000" w:themeColor="text1"/>
                <w:sz w:val="20"/>
                <w:szCs w:val="20"/>
              </w:rPr>
            </w:pPr>
            <w:r w:rsidRPr="009B598E">
              <w:rPr>
                <w:rFonts w:ascii="Arial Narrow" w:hAnsi="Arial Narrow" w:cs="Arial"/>
                <w:noProof/>
                <w:color w:val="000000" w:themeColor="text1"/>
                <w:sz w:val="20"/>
                <w:szCs w:val="20"/>
              </w:rPr>
              <w:t>Engineering Operations and Maintenance</w:t>
            </w:r>
          </w:p>
        </w:tc>
        <w:tc>
          <w:tcPr>
            <w:tcW w:w="6120" w:type="dxa"/>
          </w:tcPr>
          <w:p w:rsidR="00FA4046" w:rsidRPr="00E06631" w:rsidRDefault="00FA4046" w:rsidP="005F56C9">
            <w:pPr>
              <w:autoSpaceDE w:val="0"/>
              <w:autoSpaceDN w:val="0"/>
              <w:ind w:left="357"/>
              <w:rPr>
                <w:rFonts w:ascii="Arial Narrow" w:hAnsi="Arial Narrow"/>
                <w:color w:val="000000" w:themeColor="text1"/>
                <w:sz w:val="20"/>
                <w:szCs w:val="20"/>
              </w:rPr>
            </w:pPr>
            <w:r w:rsidRPr="009B598E">
              <w:rPr>
                <w:rFonts w:ascii="Arial Narrow" w:hAnsi="Arial Narrow"/>
                <w:noProof/>
                <w:color w:val="000000" w:themeColor="text1"/>
                <w:sz w:val="20"/>
                <w:szCs w:val="20"/>
              </w:rPr>
              <w:t>Understands and applies engineering knowledge, skill and experience in a specific service delivery. Offers specialised advice to others. Draws on innovation and best practice in devising solutions to ensure service delivery is provided with minimum interruption and to a satisfactory standard.</w:t>
            </w:r>
          </w:p>
          <w:p w:rsidR="00FA4046" w:rsidRPr="00E06631" w:rsidRDefault="00FA4046" w:rsidP="005F56C9">
            <w:pPr>
              <w:autoSpaceDE w:val="0"/>
              <w:autoSpaceDN w:val="0"/>
              <w:ind w:left="357"/>
              <w:rPr>
                <w:rFonts w:ascii="Arial Narrow" w:hAnsi="Arial Narrow"/>
                <w:color w:val="000000" w:themeColor="text1"/>
                <w:sz w:val="20"/>
                <w:szCs w:val="20"/>
              </w:rPr>
            </w:pPr>
          </w:p>
          <w:p w:rsidR="00FA4046" w:rsidRPr="009B598E" w:rsidRDefault="00FA4046" w:rsidP="00085926">
            <w:pPr>
              <w:autoSpaceDE w:val="0"/>
              <w:autoSpaceDN w:val="0"/>
              <w:ind w:left="660"/>
              <w:rPr>
                <w:rFonts w:ascii="Arial Narrow" w:hAnsi="Arial Narrow"/>
                <w:noProof/>
                <w:color w:val="000000" w:themeColor="text1"/>
                <w:sz w:val="18"/>
                <w:szCs w:val="18"/>
              </w:rPr>
            </w:pPr>
            <w:r w:rsidRPr="009B598E">
              <w:rPr>
                <w:rFonts w:ascii="Arial Narrow" w:hAnsi="Arial Narrow"/>
                <w:noProof/>
                <w:color w:val="000000" w:themeColor="text1"/>
                <w:sz w:val="18"/>
                <w:szCs w:val="18"/>
              </w:rPr>
              <w:t>Establishes flow and pressure stations and their location throughout the city for loss monitoring and to allow for effective water balances to be conducted regularly and accurately.</w:t>
            </w:r>
          </w:p>
          <w:p w:rsidR="00FA4046" w:rsidRPr="009B598E" w:rsidRDefault="00FA4046" w:rsidP="00085926">
            <w:pPr>
              <w:autoSpaceDE w:val="0"/>
              <w:autoSpaceDN w:val="0"/>
              <w:ind w:left="660"/>
              <w:rPr>
                <w:rFonts w:ascii="Arial Narrow" w:hAnsi="Arial Narrow"/>
                <w:noProof/>
                <w:color w:val="000000" w:themeColor="text1"/>
                <w:sz w:val="18"/>
                <w:szCs w:val="18"/>
              </w:rPr>
            </w:pPr>
          </w:p>
          <w:p w:rsidR="00FA4046" w:rsidRPr="009B598E" w:rsidRDefault="00FA4046" w:rsidP="00085926">
            <w:pPr>
              <w:autoSpaceDE w:val="0"/>
              <w:autoSpaceDN w:val="0"/>
              <w:ind w:left="660"/>
              <w:rPr>
                <w:rFonts w:ascii="Arial Narrow" w:hAnsi="Arial Narrow"/>
                <w:noProof/>
                <w:color w:val="000000" w:themeColor="text1"/>
                <w:sz w:val="18"/>
                <w:szCs w:val="18"/>
              </w:rPr>
            </w:pPr>
            <w:r w:rsidRPr="009B598E">
              <w:rPr>
                <w:rFonts w:ascii="Arial Narrow" w:hAnsi="Arial Narrow"/>
                <w:noProof/>
                <w:color w:val="000000" w:themeColor="text1"/>
                <w:sz w:val="18"/>
                <w:szCs w:val="18"/>
              </w:rPr>
              <w:t>Updates and maintains the asset management policy, asset management plan and asset register.</w:t>
            </w:r>
          </w:p>
          <w:p w:rsidR="00FA4046" w:rsidRPr="009B598E" w:rsidRDefault="00FA4046" w:rsidP="00085926">
            <w:pPr>
              <w:autoSpaceDE w:val="0"/>
              <w:autoSpaceDN w:val="0"/>
              <w:ind w:left="660"/>
              <w:rPr>
                <w:rFonts w:ascii="Arial Narrow" w:hAnsi="Arial Narrow"/>
                <w:noProof/>
                <w:color w:val="000000" w:themeColor="text1"/>
                <w:sz w:val="18"/>
                <w:szCs w:val="18"/>
              </w:rPr>
            </w:pPr>
          </w:p>
          <w:p w:rsidR="00FA4046" w:rsidRPr="009B598E" w:rsidRDefault="00FA4046" w:rsidP="00085926">
            <w:pPr>
              <w:autoSpaceDE w:val="0"/>
              <w:autoSpaceDN w:val="0"/>
              <w:ind w:left="660"/>
              <w:rPr>
                <w:rFonts w:ascii="Arial Narrow" w:hAnsi="Arial Narrow"/>
                <w:noProof/>
                <w:color w:val="000000" w:themeColor="text1"/>
                <w:sz w:val="18"/>
                <w:szCs w:val="18"/>
              </w:rPr>
            </w:pPr>
            <w:r w:rsidRPr="009B598E">
              <w:rPr>
                <w:rFonts w:ascii="Arial Narrow" w:hAnsi="Arial Narrow"/>
                <w:noProof/>
                <w:color w:val="000000" w:themeColor="text1"/>
                <w:sz w:val="18"/>
                <w:szCs w:val="18"/>
              </w:rPr>
              <w:t>Grades and establishes the condition and expected useful life of water assets. Determines asset criticality.</w:t>
            </w:r>
          </w:p>
          <w:p w:rsidR="00FA4046" w:rsidRPr="009B598E" w:rsidRDefault="00FA4046" w:rsidP="00085926">
            <w:pPr>
              <w:autoSpaceDE w:val="0"/>
              <w:autoSpaceDN w:val="0"/>
              <w:ind w:left="660"/>
              <w:rPr>
                <w:rFonts w:ascii="Arial Narrow" w:hAnsi="Arial Narrow"/>
                <w:noProof/>
                <w:color w:val="000000" w:themeColor="text1"/>
                <w:sz w:val="18"/>
                <w:szCs w:val="18"/>
              </w:rPr>
            </w:pPr>
          </w:p>
          <w:p w:rsidR="00FA4046" w:rsidRPr="009B598E" w:rsidRDefault="00FA4046" w:rsidP="00085926">
            <w:pPr>
              <w:autoSpaceDE w:val="0"/>
              <w:autoSpaceDN w:val="0"/>
              <w:ind w:left="660"/>
              <w:rPr>
                <w:rFonts w:ascii="Arial Narrow" w:hAnsi="Arial Narrow"/>
                <w:noProof/>
                <w:color w:val="000000" w:themeColor="text1"/>
                <w:sz w:val="18"/>
                <w:szCs w:val="18"/>
              </w:rPr>
            </w:pPr>
            <w:r w:rsidRPr="009B598E">
              <w:rPr>
                <w:rFonts w:ascii="Arial Narrow" w:hAnsi="Arial Narrow"/>
                <w:noProof/>
                <w:color w:val="000000" w:themeColor="text1"/>
                <w:sz w:val="18"/>
                <w:szCs w:val="18"/>
              </w:rPr>
              <w:t>Does financial modelling for water assets including replacement costs, life cycle costs and O&amp;M budget.</w:t>
            </w:r>
          </w:p>
          <w:p w:rsidR="00FA4046" w:rsidRPr="009B598E" w:rsidRDefault="00FA4046" w:rsidP="00085926">
            <w:pPr>
              <w:autoSpaceDE w:val="0"/>
              <w:autoSpaceDN w:val="0"/>
              <w:ind w:left="660"/>
              <w:rPr>
                <w:rFonts w:ascii="Arial Narrow" w:hAnsi="Arial Narrow"/>
                <w:noProof/>
                <w:color w:val="000000" w:themeColor="text1"/>
                <w:sz w:val="18"/>
                <w:szCs w:val="18"/>
              </w:rPr>
            </w:pPr>
          </w:p>
          <w:p w:rsidR="00FA4046" w:rsidRPr="00E06631" w:rsidRDefault="00FA4046" w:rsidP="000D1C95">
            <w:pPr>
              <w:autoSpaceDE w:val="0"/>
              <w:autoSpaceDN w:val="0"/>
              <w:ind w:left="660"/>
              <w:rPr>
                <w:rFonts w:ascii="Arial Narrow" w:hAnsi="Arial Narrow"/>
                <w:color w:val="000000" w:themeColor="text1"/>
                <w:sz w:val="20"/>
                <w:szCs w:val="20"/>
              </w:rPr>
            </w:pPr>
            <w:r w:rsidRPr="009B598E">
              <w:rPr>
                <w:rFonts w:ascii="Arial Narrow" w:hAnsi="Arial Narrow"/>
                <w:noProof/>
                <w:color w:val="000000" w:themeColor="text1"/>
                <w:sz w:val="18"/>
                <w:szCs w:val="18"/>
              </w:rPr>
              <w:t>Draws up a risk management plan for water assets and checks accounting treatment of infrastructure assets and depreciation.</w:t>
            </w:r>
          </w:p>
        </w:tc>
      </w:tr>
      <w:tr w:rsidR="00FA4046" w:rsidRPr="00E06631" w:rsidTr="005F56C9">
        <w:tc>
          <w:tcPr>
            <w:tcW w:w="3168" w:type="dxa"/>
          </w:tcPr>
          <w:p w:rsidR="00FA4046" w:rsidRPr="00E06631" w:rsidRDefault="00FA4046" w:rsidP="005F56C9">
            <w:pPr>
              <w:rPr>
                <w:rFonts w:ascii="Arial Narrow" w:hAnsi="Arial Narrow" w:cs="Arial"/>
                <w:color w:val="000000" w:themeColor="text1"/>
                <w:sz w:val="20"/>
                <w:szCs w:val="20"/>
              </w:rPr>
            </w:pPr>
            <w:r w:rsidRPr="009B598E">
              <w:rPr>
                <w:rFonts w:ascii="Arial Narrow" w:hAnsi="Arial Narrow" w:cs="Arial"/>
                <w:noProof/>
                <w:color w:val="000000" w:themeColor="text1"/>
                <w:sz w:val="20"/>
                <w:szCs w:val="20"/>
              </w:rPr>
              <w:t>Engineering Technical Functional Duties</w:t>
            </w:r>
          </w:p>
        </w:tc>
        <w:tc>
          <w:tcPr>
            <w:tcW w:w="6120" w:type="dxa"/>
          </w:tcPr>
          <w:p w:rsidR="00FA4046" w:rsidRPr="00E06631" w:rsidRDefault="00FA4046" w:rsidP="005F56C9">
            <w:pPr>
              <w:autoSpaceDE w:val="0"/>
              <w:autoSpaceDN w:val="0"/>
              <w:ind w:left="357"/>
              <w:rPr>
                <w:rFonts w:ascii="Arial Narrow" w:hAnsi="Arial Narrow"/>
                <w:color w:val="000000" w:themeColor="text1"/>
                <w:sz w:val="20"/>
                <w:szCs w:val="20"/>
              </w:rPr>
            </w:pPr>
            <w:r w:rsidRPr="009B598E">
              <w:rPr>
                <w:rFonts w:ascii="Arial Narrow" w:hAnsi="Arial Narrow"/>
                <w:noProof/>
                <w:color w:val="000000" w:themeColor="text1"/>
                <w:sz w:val="20"/>
                <w:szCs w:val="20"/>
              </w:rPr>
              <w:t>Understands and applies technical knowledge of functional duties, processes, methodology and systems. Offers specialised advice to others. Draws on innovation and best practice in executing technical functional duties.</w:t>
            </w:r>
          </w:p>
          <w:p w:rsidR="00FA4046" w:rsidRPr="00E06631" w:rsidRDefault="00FA4046" w:rsidP="005F56C9">
            <w:pPr>
              <w:autoSpaceDE w:val="0"/>
              <w:autoSpaceDN w:val="0"/>
              <w:ind w:left="357"/>
              <w:rPr>
                <w:rFonts w:ascii="Arial Narrow" w:hAnsi="Arial Narrow"/>
                <w:color w:val="000000" w:themeColor="text1"/>
                <w:sz w:val="20"/>
                <w:szCs w:val="20"/>
              </w:rPr>
            </w:pPr>
          </w:p>
          <w:p w:rsidR="00FA4046" w:rsidRPr="009B598E" w:rsidRDefault="00FA4046" w:rsidP="00085926">
            <w:pPr>
              <w:autoSpaceDE w:val="0"/>
              <w:autoSpaceDN w:val="0"/>
              <w:ind w:left="660"/>
              <w:rPr>
                <w:rFonts w:ascii="Arial Narrow" w:hAnsi="Arial Narrow"/>
                <w:noProof/>
                <w:color w:val="000000" w:themeColor="text1"/>
                <w:sz w:val="18"/>
                <w:szCs w:val="18"/>
              </w:rPr>
            </w:pPr>
            <w:r w:rsidRPr="009B598E">
              <w:rPr>
                <w:rFonts w:ascii="Arial Narrow" w:hAnsi="Arial Narrow"/>
                <w:noProof/>
                <w:color w:val="000000" w:themeColor="text1"/>
                <w:sz w:val="18"/>
                <w:szCs w:val="18"/>
              </w:rPr>
              <w:t>Liaises with DWAF and other role players regarding water demand management issues and strategies.</w:t>
            </w:r>
          </w:p>
          <w:p w:rsidR="00FA4046" w:rsidRPr="009B598E" w:rsidRDefault="00FA4046" w:rsidP="00085926">
            <w:pPr>
              <w:autoSpaceDE w:val="0"/>
              <w:autoSpaceDN w:val="0"/>
              <w:ind w:left="660"/>
              <w:rPr>
                <w:rFonts w:ascii="Arial Narrow" w:hAnsi="Arial Narrow"/>
                <w:noProof/>
                <w:color w:val="000000" w:themeColor="text1"/>
                <w:sz w:val="18"/>
                <w:szCs w:val="18"/>
              </w:rPr>
            </w:pPr>
          </w:p>
          <w:p w:rsidR="00FA4046" w:rsidRPr="009B598E" w:rsidRDefault="00FA4046" w:rsidP="00085926">
            <w:pPr>
              <w:autoSpaceDE w:val="0"/>
              <w:autoSpaceDN w:val="0"/>
              <w:ind w:left="660"/>
              <w:rPr>
                <w:rFonts w:ascii="Arial Narrow" w:hAnsi="Arial Narrow"/>
                <w:noProof/>
                <w:color w:val="000000" w:themeColor="text1"/>
                <w:sz w:val="18"/>
                <w:szCs w:val="18"/>
              </w:rPr>
            </w:pPr>
            <w:r w:rsidRPr="009B598E">
              <w:rPr>
                <w:rFonts w:ascii="Arial Narrow" w:hAnsi="Arial Narrow"/>
                <w:noProof/>
                <w:color w:val="000000" w:themeColor="text1"/>
                <w:sz w:val="18"/>
                <w:szCs w:val="18"/>
              </w:rPr>
              <w:t>Acquires metering equipment, loggers, correlators and telemetry outstations.</w:t>
            </w:r>
          </w:p>
          <w:p w:rsidR="00FA4046" w:rsidRPr="009B598E" w:rsidRDefault="00FA4046" w:rsidP="00085926">
            <w:pPr>
              <w:autoSpaceDE w:val="0"/>
              <w:autoSpaceDN w:val="0"/>
              <w:ind w:left="660"/>
              <w:rPr>
                <w:rFonts w:ascii="Arial Narrow" w:hAnsi="Arial Narrow"/>
                <w:noProof/>
                <w:color w:val="000000" w:themeColor="text1"/>
                <w:sz w:val="18"/>
                <w:szCs w:val="18"/>
              </w:rPr>
            </w:pPr>
          </w:p>
          <w:p w:rsidR="00FA4046" w:rsidRPr="00E06631" w:rsidRDefault="00FA4046" w:rsidP="000D1C95">
            <w:pPr>
              <w:autoSpaceDE w:val="0"/>
              <w:autoSpaceDN w:val="0"/>
              <w:ind w:left="660"/>
              <w:rPr>
                <w:rFonts w:ascii="Arial Narrow" w:hAnsi="Arial Narrow"/>
                <w:color w:val="000000" w:themeColor="text1"/>
                <w:sz w:val="20"/>
                <w:szCs w:val="20"/>
              </w:rPr>
            </w:pPr>
            <w:r w:rsidRPr="009B598E">
              <w:rPr>
                <w:rFonts w:ascii="Arial Narrow" w:hAnsi="Arial Narrow"/>
                <w:noProof/>
                <w:color w:val="000000" w:themeColor="text1"/>
                <w:sz w:val="18"/>
                <w:szCs w:val="18"/>
              </w:rPr>
              <w:t>Establishes flow and pressure stations and their location throughout the city for loss monitoring and to allow for effective water balances to be conducted regularly and accurately.</w:t>
            </w:r>
          </w:p>
        </w:tc>
      </w:tr>
      <w:tr w:rsidR="00FA4046" w:rsidRPr="00E06631" w:rsidTr="005F56C9">
        <w:tc>
          <w:tcPr>
            <w:tcW w:w="3168" w:type="dxa"/>
          </w:tcPr>
          <w:p w:rsidR="00FA4046" w:rsidRPr="00E06631" w:rsidRDefault="00FA4046" w:rsidP="005F56C9">
            <w:pPr>
              <w:rPr>
                <w:rFonts w:ascii="Arial Narrow" w:hAnsi="Arial Narrow" w:cs="Arial"/>
                <w:color w:val="000000" w:themeColor="text1"/>
                <w:sz w:val="20"/>
                <w:szCs w:val="20"/>
              </w:rPr>
            </w:pPr>
            <w:r w:rsidRPr="009B598E">
              <w:rPr>
                <w:rFonts w:ascii="Arial Narrow" w:hAnsi="Arial Narrow" w:cs="Arial"/>
                <w:noProof/>
                <w:color w:val="000000" w:themeColor="text1"/>
                <w:sz w:val="20"/>
                <w:szCs w:val="20"/>
              </w:rPr>
              <w:t>Administration</w:t>
            </w:r>
          </w:p>
        </w:tc>
        <w:tc>
          <w:tcPr>
            <w:tcW w:w="6120" w:type="dxa"/>
          </w:tcPr>
          <w:p w:rsidR="00FA4046" w:rsidRPr="00E06631" w:rsidRDefault="00FA4046" w:rsidP="005F56C9">
            <w:pPr>
              <w:autoSpaceDE w:val="0"/>
              <w:autoSpaceDN w:val="0"/>
              <w:ind w:left="357"/>
              <w:rPr>
                <w:rFonts w:ascii="Arial Narrow" w:hAnsi="Arial Narrow"/>
                <w:color w:val="000000" w:themeColor="text1"/>
                <w:sz w:val="20"/>
                <w:szCs w:val="20"/>
              </w:rPr>
            </w:pPr>
            <w:r w:rsidRPr="009B598E">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FA4046" w:rsidRPr="00E06631" w:rsidRDefault="00FA4046" w:rsidP="000347AC">
            <w:pPr>
              <w:autoSpaceDE w:val="0"/>
              <w:autoSpaceDN w:val="0"/>
              <w:ind w:left="660"/>
              <w:rPr>
                <w:rFonts w:ascii="Arial Narrow" w:hAnsi="Arial Narrow"/>
                <w:color w:val="000000" w:themeColor="text1"/>
                <w:sz w:val="18"/>
                <w:szCs w:val="18"/>
              </w:rPr>
            </w:pPr>
          </w:p>
          <w:p w:rsidR="00FA4046" w:rsidRPr="009B598E" w:rsidRDefault="00FA4046" w:rsidP="00085926">
            <w:pPr>
              <w:autoSpaceDE w:val="0"/>
              <w:autoSpaceDN w:val="0"/>
              <w:ind w:left="660"/>
              <w:rPr>
                <w:rFonts w:ascii="Arial Narrow" w:hAnsi="Arial Narrow"/>
                <w:noProof/>
                <w:color w:val="000000" w:themeColor="text1"/>
                <w:sz w:val="18"/>
                <w:szCs w:val="18"/>
              </w:rPr>
            </w:pPr>
            <w:r w:rsidRPr="009B598E">
              <w:rPr>
                <w:rFonts w:ascii="Arial Narrow" w:hAnsi="Arial Narrow"/>
                <w:noProof/>
                <w:color w:val="000000" w:themeColor="text1"/>
                <w:sz w:val="18"/>
                <w:szCs w:val="18"/>
              </w:rPr>
              <w:t>Prepares monthly, quarterly, bi-annual and annual reports.</w:t>
            </w:r>
          </w:p>
          <w:p w:rsidR="00FA4046" w:rsidRPr="009B598E" w:rsidRDefault="00FA4046" w:rsidP="00085926">
            <w:pPr>
              <w:autoSpaceDE w:val="0"/>
              <w:autoSpaceDN w:val="0"/>
              <w:ind w:left="660"/>
              <w:rPr>
                <w:rFonts w:ascii="Arial Narrow" w:hAnsi="Arial Narrow"/>
                <w:noProof/>
                <w:color w:val="000000" w:themeColor="text1"/>
                <w:sz w:val="18"/>
                <w:szCs w:val="18"/>
              </w:rPr>
            </w:pPr>
          </w:p>
          <w:p w:rsidR="00FA4046" w:rsidRPr="009B598E" w:rsidRDefault="00FA4046" w:rsidP="00085926">
            <w:pPr>
              <w:autoSpaceDE w:val="0"/>
              <w:autoSpaceDN w:val="0"/>
              <w:ind w:left="660"/>
              <w:rPr>
                <w:rFonts w:ascii="Arial Narrow" w:hAnsi="Arial Narrow"/>
                <w:noProof/>
                <w:color w:val="000000" w:themeColor="text1"/>
                <w:sz w:val="18"/>
                <w:szCs w:val="18"/>
              </w:rPr>
            </w:pPr>
            <w:r w:rsidRPr="009B598E">
              <w:rPr>
                <w:rFonts w:ascii="Arial Narrow" w:hAnsi="Arial Narrow"/>
                <w:noProof/>
                <w:color w:val="000000" w:themeColor="text1"/>
                <w:sz w:val="18"/>
                <w:szCs w:val="18"/>
              </w:rPr>
              <w:t>Checks and reconciles time sheets, vehicle/plant log sheets, leave forms and sick leave forms submitted by sub-ordinates.</w:t>
            </w:r>
          </w:p>
          <w:p w:rsidR="00FA4046" w:rsidRPr="009B598E" w:rsidRDefault="00FA4046" w:rsidP="00085926">
            <w:pPr>
              <w:autoSpaceDE w:val="0"/>
              <w:autoSpaceDN w:val="0"/>
              <w:ind w:left="660"/>
              <w:rPr>
                <w:rFonts w:ascii="Arial Narrow" w:hAnsi="Arial Narrow"/>
                <w:noProof/>
                <w:color w:val="000000" w:themeColor="text1"/>
                <w:sz w:val="18"/>
                <w:szCs w:val="18"/>
              </w:rPr>
            </w:pPr>
          </w:p>
          <w:p w:rsidR="00FA4046" w:rsidRPr="00E06631" w:rsidRDefault="00FA4046" w:rsidP="000D1C95">
            <w:pPr>
              <w:autoSpaceDE w:val="0"/>
              <w:autoSpaceDN w:val="0"/>
              <w:ind w:left="660"/>
              <w:rPr>
                <w:rFonts w:ascii="Arial Narrow" w:hAnsi="Arial Narrow"/>
                <w:color w:val="000000" w:themeColor="text1"/>
                <w:sz w:val="20"/>
                <w:szCs w:val="20"/>
              </w:rPr>
            </w:pPr>
            <w:r w:rsidRPr="009B598E">
              <w:rPr>
                <w:rFonts w:ascii="Arial Narrow" w:hAnsi="Arial Narrow"/>
                <w:noProof/>
                <w:color w:val="000000" w:themeColor="text1"/>
                <w:sz w:val="18"/>
                <w:szCs w:val="18"/>
              </w:rPr>
              <w:t>Draftsquarterly information report to Councillors on statistics kept by the department.</w:t>
            </w:r>
          </w:p>
        </w:tc>
      </w:tr>
      <w:tr w:rsidR="00FA4046" w:rsidRPr="00E06631" w:rsidTr="00DE2AF8">
        <w:tc>
          <w:tcPr>
            <w:tcW w:w="3168" w:type="dxa"/>
          </w:tcPr>
          <w:p w:rsidR="00FA4046" w:rsidRPr="00E06631" w:rsidRDefault="00FA4046" w:rsidP="00DE2AF8">
            <w:pPr>
              <w:rPr>
                <w:rFonts w:ascii="Arial Narrow" w:hAnsi="Arial Narrow" w:cs="Arial"/>
                <w:color w:val="000000" w:themeColor="text1"/>
                <w:sz w:val="20"/>
                <w:szCs w:val="20"/>
              </w:rPr>
            </w:pPr>
            <w:r w:rsidRPr="009B598E">
              <w:rPr>
                <w:rFonts w:ascii="Arial Narrow" w:hAnsi="Arial Narrow" w:cs="Arial"/>
                <w:noProof/>
                <w:color w:val="000000" w:themeColor="text1"/>
                <w:sz w:val="20"/>
                <w:szCs w:val="20"/>
              </w:rPr>
              <w:t>Financial</w:t>
            </w:r>
          </w:p>
        </w:tc>
        <w:tc>
          <w:tcPr>
            <w:tcW w:w="6120" w:type="dxa"/>
          </w:tcPr>
          <w:p w:rsidR="00FA4046" w:rsidRPr="00E06631" w:rsidRDefault="00FA4046" w:rsidP="00DE2AF8">
            <w:pPr>
              <w:autoSpaceDE w:val="0"/>
              <w:autoSpaceDN w:val="0"/>
              <w:ind w:left="357"/>
              <w:rPr>
                <w:rFonts w:ascii="Arial Narrow" w:hAnsi="Arial Narrow"/>
                <w:color w:val="000000" w:themeColor="text1"/>
                <w:sz w:val="20"/>
                <w:szCs w:val="20"/>
              </w:rPr>
            </w:pPr>
            <w:r w:rsidRPr="009B598E">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FA4046" w:rsidRPr="00E06631" w:rsidRDefault="00FA4046" w:rsidP="00DE2AF8">
            <w:pPr>
              <w:autoSpaceDE w:val="0"/>
              <w:autoSpaceDN w:val="0"/>
              <w:ind w:left="357"/>
              <w:rPr>
                <w:rFonts w:ascii="Arial Narrow" w:hAnsi="Arial Narrow"/>
                <w:color w:val="000000" w:themeColor="text1"/>
                <w:sz w:val="20"/>
                <w:szCs w:val="20"/>
              </w:rPr>
            </w:pPr>
          </w:p>
          <w:p w:rsidR="00FA4046" w:rsidRPr="009B598E" w:rsidRDefault="00FA4046" w:rsidP="00085926">
            <w:pPr>
              <w:autoSpaceDE w:val="0"/>
              <w:autoSpaceDN w:val="0"/>
              <w:ind w:left="660"/>
              <w:rPr>
                <w:rFonts w:ascii="Arial Narrow" w:hAnsi="Arial Narrow"/>
                <w:noProof/>
                <w:color w:val="000000" w:themeColor="text1"/>
                <w:sz w:val="18"/>
                <w:szCs w:val="18"/>
              </w:rPr>
            </w:pPr>
            <w:r w:rsidRPr="009B598E">
              <w:rPr>
                <w:rFonts w:ascii="Arial Narrow" w:hAnsi="Arial Narrow"/>
                <w:noProof/>
                <w:color w:val="000000" w:themeColor="text1"/>
                <w:sz w:val="18"/>
                <w:szCs w:val="18"/>
              </w:rPr>
              <w:t>Prepares regular budget reports for control of purchases using accounting system.</w:t>
            </w:r>
          </w:p>
          <w:p w:rsidR="00FA4046" w:rsidRPr="009B598E" w:rsidRDefault="00FA4046" w:rsidP="00085926">
            <w:pPr>
              <w:autoSpaceDE w:val="0"/>
              <w:autoSpaceDN w:val="0"/>
              <w:ind w:left="660"/>
              <w:rPr>
                <w:rFonts w:ascii="Arial Narrow" w:hAnsi="Arial Narrow"/>
                <w:noProof/>
                <w:color w:val="000000" w:themeColor="text1"/>
                <w:sz w:val="18"/>
                <w:szCs w:val="18"/>
              </w:rPr>
            </w:pPr>
          </w:p>
          <w:p w:rsidR="00FA4046" w:rsidRPr="00E06631" w:rsidRDefault="00FA4046" w:rsidP="000D1C95">
            <w:pPr>
              <w:autoSpaceDE w:val="0"/>
              <w:autoSpaceDN w:val="0"/>
              <w:ind w:left="660"/>
              <w:rPr>
                <w:rFonts w:ascii="Arial Narrow" w:hAnsi="Arial Narrow"/>
                <w:color w:val="000000" w:themeColor="text1"/>
                <w:sz w:val="20"/>
                <w:szCs w:val="20"/>
              </w:rPr>
            </w:pPr>
            <w:r w:rsidRPr="009B598E">
              <w:rPr>
                <w:rFonts w:ascii="Arial Narrow" w:hAnsi="Arial Narrow"/>
                <w:noProof/>
                <w:color w:val="000000" w:themeColor="text1"/>
                <w:sz w:val="18"/>
                <w:szCs w:val="18"/>
              </w:rPr>
              <w:t>Audits expenditure by checking stock requisition books.</w:t>
            </w:r>
          </w:p>
        </w:tc>
      </w:tr>
      <w:tr w:rsidR="00FA4046" w:rsidRPr="00E06631" w:rsidTr="005F56C9">
        <w:tc>
          <w:tcPr>
            <w:tcW w:w="3168" w:type="dxa"/>
          </w:tcPr>
          <w:p w:rsidR="00FA4046" w:rsidRPr="00E06631" w:rsidRDefault="00FA4046" w:rsidP="00DE5DC3">
            <w:pPr>
              <w:rPr>
                <w:rFonts w:ascii="Arial Narrow" w:hAnsi="Arial Narrow" w:cs="Arial"/>
                <w:color w:val="000000" w:themeColor="text1"/>
                <w:sz w:val="20"/>
                <w:szCs w:val="20"/>
              </w:rPr>
            </w:pPr>
            <w:r w:rsidRPr="009B598E">
              <w:rPr>
                <w:rFonts w:ascii="Arial Narrow" w:hAnsi="Arial Narrow" w:cs="Arial"/>
                <w:noProof/>
                <w:color w:val="000000" w:themeColor="text1"/>
                <w:sz w:val="20"/>
                <w:szCs w:val="20"/>
              </w:rPr>
              <w:t>Staff</w:t>
            </w:r>
          </w:p>
        </w:tc>
        <w:tc>
          <w:tcPr>
            <w:tcW w:w="6120" w:type="dxa"/>
          </w:tcPr>
          <w:p w:rsidR="00FA4046" w:rsidRPr="00E06631" w:rsidRDefault="00FA4046" w:rsidP="005F56C9">
            <w:pPr>
              <w:autoSpaceDE w:val="0"/>
              <w:autoSpaceDN w:val="0"/>
              <w:ind w:left="357"/>
              <w:rPr>
                <w:rFonts w:ascii="Arial Narrow" w:hAnsi="Arial Narrow"/>
                <w:color w:val="000000" w:themeColor="text1"/>
                <w:sz w:val="20"/>
                <w:szCs w:val="20"/>
              </w:rPr>
            </w:pPr>
            <w:r w:rsidRPr="009B598E">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FA4046" w:rsidRPr="00E06631" w:rsidRDefault="00FA4046" w:rsidP="005F56C9">
            <w:pPr>
              <w:autoSpaceDE w:val="0"/>
              <w:autoSpaceDN w:val="0"/>
              <w:ind w:left="357"/>
              <w:rPr>
                <w:rFonts w:ascii="Arial Narrow" w:hAnsi="Arial Narrow"/>
                <w:color w:val="000000" w:themeColor="text1"/>
                <w:sz w:val="20"/>
                <w:szCs w:val="20"/>
              </w:rPr>
            </w:pPr>
          </w:p>
          <w:p w:rsidR="00FA4046" w:rsidRPr="009B598E" w:rsidRDefault="00FA4046" w:rsidP="00085926">
            <w:pPr>
              <w:autoSpaceDE w:val="0"/>
              <w:autoSpaceDN w:val="0"/>
              <w:ind w:left="660"/>
              <w:rPr>
                <w:rFonts w:ascii="Arial Narrow" w:hAnsi="Arial Narrow"/>
                <w:noProof/>
                <w:color w:val="000000" w:themeColor="text1"/>
                <w:sz w:val="18"/>
                <w:szCs w:val="18"/>
              </w:rPr>
            </w:pPr>
            <w:r w:rsidRPr="009B598E">
              <w:rPr>
                <w:rFonts w:ascii="Arial Narrow" w:hAnsi="Arial Narrow"/>
                <w:noProof/>
                <w:color w:val="000000" w:themeColor="text1"/>
                <w:sz w:val="18"/>
                <w:szCs w:val="18"/>
              </w:rPr>
              <w:t>Instructs staff, especially new members, on municipal procedures.</w:t>
            </w:r>
          </w:p>
          <w:p w:rsidR="00FA4046" w:rsidRPr="009B598E" w:rsidRDefault="00FA4046" w:rsidP="00085926">
            <w:pPr>
              <w:autoSpaceDE w:val="0"/>
              <w:autoSpaceDN w:val="0"/>
              <w:ind w:left="660"/>
              <w:rPr>
                <w:rFonts w:ascii="Arial Narrow" w:hAnsi="Arial Narrow"/>
                <w:noProof/>
                <w:color w:val="000000" w:themeColor="text1"/>
                <w:sz w:val="18"/>
                <w:szCs w:val="18"/>
              </w:rPr>
            </w:pPr>
          </w:p>
          <w:p w:rsidR="00FA4046" w:rsidRPr="009B598E" w:rsidRDefault="00FA4046" w:rsidP="00085926">
            <w:pPr>
              <w:autoSpaceDE w:val="0"/>
              <w:autoSpaceDN w:val="0"/>
              <w:ind w:left="660"/>
              <w:rPr>
                <w:rFonts w:ascii="Arial Narrow" w:hAnsi="Arial Narrow"/>
                <w:noProof/>
                <w:color w:val="000000" w:themeColor="text1"/>
                <w:sz w:val="18"/>
                <w:szCs w:val="18"/>
              </w:rPr>
            </w:pPr>
            <w:r w:rsidRPr="009B598E">
              <w:rPr>
                <w:rFonts w:ascii="Arial Narrow" w:hAnsi="Arial Narrow"/>
                <w:noProof/>
                <w:color w:val="000000" w:themeColor="text1"/>
                <w:sz w:val="18"/>
                <w:szCs w:val="18"/>
              </w:rPr>
              <w:t>Checks daily timesheets and attendance register. Monitors daily attendance, punctuality, and dedication.</w:t>
            </w:r>
          </w:p>
          <w:p w:rsidR="00FA4046" w:rsidRPr="009B598E" w:rsidRDefault="00FA4046" w:rsidP="00085926">
            <w:pPr>
              <w:autoSpaceDE w:val="0"/>
              <w:autoSpaceDN w:val="0"/>
              <w:ind w:left="660"/>
              <w:rPr>
                <w:rFonts w:ascii="Arial Narrow" w:hAnsi="Arial Narrow"/>
                <w:noProof/>
                <w:color w:val="000000" w:themeColor="text1"/>
                <w:sz w:val="18"/>
                <w:szCs w:val="18"/>
              </w:rPr>
            </w:pPr>
          </w:p>
          <w:p w:rsidR="00FA4046" w:rsidRPr="00E06631" w:rsidRDefault="00FA4046" w:rsidP="000D1C95">
            <w:pPr>
              <w:autoSpaceDE w:val="0"/>
              <w:autoSpaceDN w:val="0"/>
              <w:ind w:left="660"/>
              <w:rPr>
                <w:rFonts w:ascii="Arial Narrow" w:hAnsi="Arial Narrow"/>
                <w:color w:val="000000" w:themeColor="text1"/>
                <w:sz w:val="20"/>
                <w:szCs w:val="20"/>
              </w:rPr>
            </w:pPr>
            <w:r w:rsidRPr="009B598E">
              <w:rPr>
                <w:rFonts w:ascii="Arial Narrow" w:hAnsi="Arial Narrow"/>
                <w:noProof/>
                <w:color w:val="000000" w:themeColor="text1"/>
                <w:sz w:val="18"/>
                <w:szCs w:val="18"/>
              </w:rPr>
              <w:t>Prepares and approves job profiles and descriptions, evaluates and monitors the execution of tasks and conduct performance appraisals.</w:t>
            </w:r>
          </w:p>
        </w:tc>
      </w:tr>
    </w:tbl>
    <w:p w:rsidR="00FA4046" w:rsidRPr="00E06631" w:rsidRDefault="00FA4046" w:rsidP="00B453E0">
      <w:pPr>
        <w:rPr>
          <w:rFonts w:ascii="Arial" w:hAnsi="Arial" w:cs="Arial"/>
          <w:color w:val="000000" w:themeColor="text1"/>
          <w:sz w:val="22"/>
          <w:szCs w:val="22"/>
          <w:lang w:val="en-GB"/>
        </w:rPr>
      </w:pPr>
    </w:p>
    <w:p w:rsidR="00FA4046" w:rsidRPr="00E06631" w:rsidRDefault="00FA4046"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FA4046" w:rsidRPr="00E06631">
        <w:trPr>
          <w:tblHeader/>
        </w:trPr>
        <w:tc>
          <w:tcPr>
            <w:tcW w:w="3139" w:type="dxa"/>
            <w:tcBorders>
              <w:bottom w:val="single" w:sz="4" w:space="0" w:color="auto"/>
            </w:tcBorders>
            <w:shd w:val="clear" w:color="auto" w:fill="E0E0E0"/>
          </w:tcPr>
          <w:p w:rsidR="00FA4046" w:rsidRPr="00E06631" w:rsidRDefault="00FA4046"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FA4046" w:rsidRPr="00E06631" w:rsidRDefault="00FA4046"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FA4046" w:rsidRPr="00E06631" w:rsidTr="005F56C9">
        <w:tc>
          <w:tcPr>
            <w:tcW w:w="3168" w:type="dxa"/>
            <w:gridSpan w:val="2"/>
          </w:tcPr>
          <w:p w:rsidR="00FA4046" w:rsidRPr="00E06631" w:rsidRDefault="00FA4046" w:rsidP="005F56C9">
            <w:pPr>
              <w:rPr>
                <w:rFonts w:ascii="Arial Narrow" w:hAnsi="Arial Narrow" w:cs="Arial"/>
                <w:color w:val="000000" w:themeColor="text1"/>
                <w:sz w:val="20"/>
                <w:szCs w:val="20"/>
              </w:rPr>
            </w:pPr>
            <w:r w:rsidRPr="009B598E">
              <w:rPr>
                <w:rFonts w:ascii="Arial Narrow" w:hAnsi="Arial Narrow" w:cs="Arial"/>
                <w:noProof/>
                <w:color w:val="000000" w:themeColor="text1"/>
                <w:sz w:val="20"/>
                <w:szCs w:val="20"/>
              </w:rPr>
              <w:t>Co-operative governance</w:t>
            </w:r>
          </w:p>
        </w:tc>
        <w:tc>
          <w:tcPr>
            <w:tcW w:w="6120" w:type="dxa"/>
          </w:tcPr>
          <w:p w:rsidR="00FA4046" w:rsidRPr="00E06631" w:rsidRDefault="00FA4046" w:rsidP="005F56C9">
            <w:pPr>
              <w:autoSpaceDE w:val="0"/>
              <w:autoSpaceDN w:val="0"/>
              <w:ind w:left="357"/>
              <w:rPr>
                <w:rFonts w:ascii="Arial Narrow" w:hAnsi="Arial Narrow"/>
                <w:color w:val="000000" w:themeColor="text1"/>
                <w:sz w:val="20"/>
                <w:szCs w:val="20"/>
              </w:rPr>
            </w:pPr>
            <w:r w:rsidRPr="009B598E">
              <w:rPr>
                <w:rFonts w:ascii="Arial Narrow" w:hAnsi="Arial Narrow"/>
                <w:noProof/>
                <w:color w:val="000000" w:themeColor="text1"/>
                <w:sz w:val="20"/>
                <w:szCs w:val="20"/>
              </w:rPr>
              <w:t>Develops and maintains strategic alliances with various stakesholders. Supports and implements good governance in the area of responsibility.</w:t>
            </w:r>
          </w:p>
          <w:p w:rsidR="00FA4046" w:rsidRPr="00E06631" w:rsidRDefault="00FA4046" w:rsidP="005F56C9">
            <w:pPr>
              <w:autoSpaceDE w:val="0"/>
              <w:autoSpaceDN w:val="0"/>
              <w:ind w:left="357"/>
              <w:rPr>
                <w:rFonts w:ascii="Arial Narrow" w:hAnsi="Arial Narrow"/>
                <w:color w:val="000000" w:themeColor="text1"/>
                <w:sz w:val="20"/>
                <w:szCs w:val="20"/>
              </w:rPr>
            </w:pPr>
          </w:p>
          <w:p w:rsidR="00FA4046" w:rsidRPr="00E06631" w:rsidRDefault="00FA4046" w:rsidP="000D1C95">
            <w:pPr>
              <w:autoSpaceDE w:val="0"/>
              <w:autoSpaceDN w:val="0"/>
              <w:ind w:left="660"/>
              <w:rPr>
                <w:rFonts w:ascii="Arial Narrow" w:hAnsi="Arial Narrow"/>
                <w:color w:val="000000" w:themeColor="text1"/>
                <w:sz w:val="20"/>
                <w:szCs w:val="20"/>
              </w:rPr>
            </w:pPr>
            <w:r w:rsidRPr="009B598E">
              <w:rPr>
                <w:rFonts w:ascii="Arial Narrow" w:hAnsi="Arial Narrow"/>
                <w:noProof/>
                <w:color w:val="000000" w:themeColor="text1"/>
                <w:sz w:val="18"/>
                <w:szCs w:val="18"/>
              </w:rPr>
              <w:t>Advises commercial/industrial entities on water use patterns and possible corrective measures by conducting workshops and meetings.</w:t>
            </w:r>
          </w:p>
        </w:tc>
      </w:tr>
      <w:tr w:rsidR="00FA4046" w:rsidRPr="00E06631" w:rsidTr="005F56C9">
        <w:tc>
          <w:tcPr>
            <w:tcW w:w="3168" w:type="dxa"/>
            <w:gridSpan w:val="2"/>
          </w:tcPr>
          <w:p w:rsidR="00FA4046" w:rsidRPr="00E06631" w:rsidRDefault="00FA4046" w:rsidP="005F56C9">
            <w:pPr>
              <w:rPr>
                <w:rFonts w:ascii="Arial Narrow" w:hAnsi="Arial Narrow" w:cs="Arial"/>
                <w:color w:val="000000" w:themeColor="text1"/>
                <w:sz w:val="20"/>
                <w:szCs w:val="20"/>
              </w:rPr>
            </w:pPr>
            <w:r w:rsidRPr="009B598E">
              <w:rPr>
                <w:rFonts w:ascii="Arial Narrow" w:hAnsi="Arial Narrow" w:cs="Arial"/>
                <w:noProof/>
                <w:color w:val="000000" w:themeColor="text1"/>
                <w:sz w:val="20"/>
                <w:szCs w:val="20"/>
              </w:rPr>
              <w:t>Organisational Awareness</w:t>
            </w:r>
          </w:p>
        </w:tc>
        <w:tc>
          <w:tcPr>
            <w:tcW w:w="6120" w:type="dxa"/>
          </w:tcPr>
          <w:p w:rsidR="00FA4046" w:rsidRPr="00E06631" w:rsidRDefault="00FA4046" w:rsidP="005F56C9">
            <w:pPr>
              <w:autoSpaceDE w:val="0"/>
              <w:autoSpaceDN w:val="0"/>
              <w:ind w:left="357"/>
              <w:rPr>
                <w:rFonts w:ascii="Arial Narrow" w:hAnsi="Arial Narrow"/>
                <w:color w:val="000000" w:themeColor="text1"/>
                <w:sz w:val="20"/>
                <w:szCs w:val="20"/>
              </w:rPr>
            </w:pPr>
            <w:r w:rsidRPr="009B598E">
              <w:rPr>
                <w:rFonts w:ascii="Arial Narrow" w:hAnsi="Arial Narrow"/>
                <w:noProof/>
                <w:color w:val="000000" w:themeColor="text1"/>
                <w:sz w:val="20"/>
                <w:szCs w:val="20"/>
              </w:rPr>
              <w:t>Understands the context within which he/she operates and how he/she contributes to the organisation and the broader environment.</w:t>
            </w:r>
          </w:p>
          <w:p w:rsidR="00FA4046" w:rsidRPr="00E06631" w:rsidRDefault="00FA4046" w:rsidP="00FA4046">
            <w:pPr>
              <w:autoSpaceDE w:val="0"/>
              <w:autoSpaceDN w:val="0"/>
              <w:ind w:left="357"/>
              <w:rPr>
                <w:rFonts w:ascii="Arial Narrow" w:hAnsi="Arial Narrow"/>
                <w:color w:val="000000" w:themeColor="text1"/>
                <w:sz w:val="20"/>
                <w:szCs w:val="20"/>
              </w:rPr>
            </w:pPr>
          </w:p>
        </w:tc>
      </w:tr>
      <w:tr w:rsidR="00FA4046" w:rsidRPr="00E06631" w:rsidTr="005F56C9">
        <w:tc>
          <w:tcPr>
            <w:tcW w:w="3168" w:type="dxa"/>
            <w:gridSpan w:val="2"/>
          </w:tcPr>
          <w:p w:rsidR="00FA4046" w:rsidRPr="00E06631" w:rsidRDefault="00FA4046" w:rsidP="005F56C9">
            <w:pPr>
              <w:rPr>
                <w:rFonts w:ascii="Arial Narrow" w:hAnsi="Arial Narrow" w:cs="Arial"/>
                <w:color w:val="000000" w:themeColor="text1"/>
                <w:sz w:val="20"/>
                <w:szCs w:val="20"/>
              </w:rPr>
            </w:pPr>
            <w:r w:rsidRPr="009B598E">
              <w:rPr>
                <w:rFonts w:ascii="Arial Narrow" w:hAnsi="Arial Narrow" w:cs="Arial"/>
                <w:noProof/>
                <w:color w:val="000000" w:themeColor="text1"/>
                <w:sz w:val="20"/>
                <w:szCs w:val="20"/>
              </w:rPr>
              <w:t>Public Service Orientation</w:t>
            </w:r>
          </w:p>
        </w:tc>
        <w:tc>
          <w:tcPr>
            <w:tcW w:w="6120" w:type="dxa"/>
          </w:tcPr>
          <w:p w:rsidR="00FA4046" w:rsidRPr="00E06631" w:rsidRDefault="00FA4046" w:rsidP="005F56C9">
            <w:pPr>
              <w:autoSpaceDE w:val="0"/>
              <w:autoSpaceDN w:val="0"/>
              <w:ind w:left="357"/>
              <w:rPr>
                <w:rFonts w:ascii="Arial Narrow" w:hAnsi="Arial Narrow"/>
                <w:color w:val="000000" w:themeColor="text1"/>
                <w:sz w:val="20"/>
                <w:szCs w:val="20"/>
              </w:rPr>
            </w:pPr>
            <w:r w:rsidRPr="009B598E">
              <w:rPr>
                <w:rFonts w:ascii="Arial Narrow" w:hAnsi="Arial Narrow"/>
                <w:noProof/>
                <w:color w:val="000000" w:themeColor="text1"/>
                <w:sz w:val="20"/>
                <w:szCs w:val="20"/>
              </w:rPr>
              <w:t>Is able to deliver services effectively and efficiently in order to put the spirit of customer service (Batho Pele) into practice, having a mindset of serving the greater good of the Municipality's residents.</w:t>
            </w:r>
          </w:p>
          <w:p w:rsidR="00FA4046" w:rsidRPr="00E06631" w:rsidRDefault="00FA4046" w:rsidP="005F56C9">
            <w:pPr>
              <w:autoSpaceDE w:val="0"/>
              <w:autoSpaceDN w:val="0"/>
              <w:ind w:left="357"/>
              <w:rPr>
                <w:rFonts w:ascii="Arial Narrow" w:hAnsi="Arial Narrow"/>
                <w:color w:val="000000" w:themeColor="text1"/>
                <w:sz w:val="20"/>
                <w:szCs w:val="20"/>
              </w:rPr>
            </w:pPr>
          </w:p>
          <w:p w:rsidR="00FA4046" w:rsidRPr="00E06631" w:rsidRDefault="00FA4046" w:rsidP="000D1C95">
            <w:pPr>
              <w:autoSpaceDE w:val="0"/>
              <w:autoSpaceDN w:val="0"/>
              <w:ind w:left="660"/>
              <w:rPr>
                <w:rFonts w:ascii="Arial Narrow" w:hAnsi="Arial Narrow"/>
                <w:color w:val="000000" w:themeColor="text1"/>
                <w:sz w:val="20"/>
                <w:szCs w:val="20"/>
              </w:rPr>
            </w:pPr>
            <w:r w:rsidRPr="009B598E">
              <w:rPr>
                <w:rFonts w:ascii="Arial Narrow" w:hAnsi="Arial Narrow"/>
                <w:noProof/>
                <w:color w:val="000000" w:themeColor="text1"/>
                <w:sz w:val="18"/>
                <w:szCs w:val="18"/>
              </w:rPr>
              <w:t>Undertakes promotional works to spread the water demand management message to the water users.</w:t>
            </w:r>
          </w:p>
        </w:tc>
      </w:tr>
      <w:tr w:rsidR="00FA4046" w:rsidRPr="00E06631" w:rsidTr="005F56C9">
        <w:tc>
          <w:tcPr>
            <w:tcW w:w="3168" w:type="dxa"/>
            <w:gridSpan w:val="2"/>
          </w:tcPr>
          <w:p w:rsidR="00FA4046" w:rsidRPr="00E06631" w:rsidRDefault="00FA4046" w:rsidP="005F56C9">
            <w:pPr>
              <w:rPr>
                <w:rFonts w:ascii="Arial Narrow" w:hAnsi="Arial Narrow" w:cs="Arial"/>
                <w:color w:val="000000" w:themeColor="text1"/>
                <w:sz w:val="20"/>
                <w:szCs w:val="20"/>
              </w:rPr>
            </w:pPr>
            <w:r w:rsidRPr="009B598E">
              <w:rPr>
                <w:rFonts w:ascii="Arial Narrow" w:hAnsi="Arial Narrow" w:cs="Arial"/>
                <w:noProof/>
                <w:color w:val="000000" w:themeColor="text1"/>
                <w:sz w:val="20"/>
                <w:szCs w:val="20"/>
              </w:rPr>
              <w:t>Client Orientation and Customer Focus</w:t>
            </w:r>
          </w:p>
        </w:tc>
        <w:tc>
          <w:tcPr>
            <w:tcW w:w="6120" w:type="dxa"/>
          </w:tcPr>
          <w:p w:rsidR="00FA4046" w:rsidRPr="00E06631" w:rsidRDefault="00FA4046" w:rsidP="005F56C9">
            <w:pPr>
              <w:autoSpaceDE w:val="0"/>
              <w:autoSpaceDN w:val="0"/>
              <w:ind w:left="357"/>
              <w:rPr>
                <w:rFonts w:ascii="Arial Narrow" w:hAnsi="Arial Narrow"/>
                <w:color w:val="000000" w:themeColor="text1"/>
                <w:sz w:val="20"/>
                <w:szCs w:val="20"/>
              </w:rPr>
            </w:pPr>
            <w:r w:rsidRPr="009B598E">
              <w:rPr>
                <w:rFonts w:ascii="Arial Narrow" w:hAnsi="Arial Narrow"/>
                <w:noProof/>
                <w:color w:val="000000" w:themeColor="text1"/>
                <w:sz w:val="20"/>
                <w:szCs w:val="20"/>
              </w:rPr>
              <w:t>Guides, establishes and maintains appropriate stakesholder relations. Understands the service needs of a client/customer (internal or external) and actively focuses on anticipating, meeting and exceeding the needs in a timely and appropriate manner.</w:t>
            </w:r>
          </w:p>
          <w:p w:rsidR="00FA4046" w:rsidRPr="00E06631" w:rsidRDefault="00FA4046" w:rsidP="005F56C9">
            <w:pPr>
              <w:autoSpaceDE w:val="0"/>
              <w:autoSpaceDN w:val="0"/>
              <w:ind w:left="357"/>
              <w:rPr>
                <w:rFonts w:ascii="Arial Narrow" w:hAnsi="Arial Narrow"/>
                <w:color w:val="000000" w:themeColor="text1"/>
                <w:sz w:val="20"/>
                <w:szCs w:val="20"/>
              </w:rPr>
            </w:pPr>
          </w:p>
          <w:p w:rsidR="00FA4046" w:rsidRPr="009B598E" w:rsidRDefault="00FA4046" w:rsidP="00085926">
            <w:pPr>
              <w:autoSpaceDE w:val="0"/>
              <w:autoSpaceDN w:val="0"/>
              <w:ind w:left="660"/>
              <w:rPr>
                <w:rFonts w:ascii="Arial Narrow" w:hAnsi="Arial Narrow"/>
                <w:noProof/>
                <w:color w:val="000000" w:themeColor="text1"/>
                <w:sz w:val="18"/>
                <w:szCs w:val="18"/>
              </w:rPr>
            </w:pPr>
            <w:r w:rsidRPr="009B598E">
              <w:rPr>
                <w:rFonts w:ascii="Arial Narrow" w:hAnsi="Arial Narrow"/>
                <w:noProof/>
                <w:color w:val="000000" w:themeColor="text1"/>
                <w:sz w:val="18"/>
                <w:szCs w:val="18"/>
              </w:rPr>
              <w:t>Prepares and designs water loss information/brochures.</w:t>
            </w:r>
          </w:p>
          <w:p w:rsidR="00FA4046" w:rsidRPr="009B598E" w:rsidRDefault="00FA4046" w:rsidP="00085926">
            <w:pPr>
              <w:autoSpaceDE w:val="0"/>
              <w:autoSpaceDN w:val="0"/>
              <w:ind w:left="660"/>
              <w:rPr>
                <w:rFonts w:ascii="Arial Narrow" w:hAnsi="Arial Narrow"/>
                <w:noProof/>
                <w:color w:val="000000" w:themeColor="text1"/>
                <w:sz w:val="18"/>
                <w:szCs w:val="18"/>
              </w:rPr>
            </w:pPr>
          </w:p>
          <w:p w:rsidR="00FA4046" w:rsidRPr="00E06631" w:rsidRDefault="00FA4046" w:rsidP="000D1C95">
            <w:pPr>
              <w:autoSpaceDE w:val="0"/>
              <w:autoSpaceDN w:val="0"/>
              <w:ind w:left="660"/>
              <w:rPr>
                <w:rFonts w:ascii="Arial Narrow" w:hAnsi="Arial Narrow"/>
                <w:color w:val="000000" w:themeColor="text1"/>
                <w:sz w:val="20"/>
                <w:szCs w:val="20"/>
              </w:rPr>
            </w:pPr>
            <w:r w:rsidRPr="009B598E">
              <w:rPr>
                <w:rFonts w:ascii="Arial Narrow" w:hAnsi="Arial Narrow"/>
                <w:noProof/>
                <w:color w:val="000000" w:themeColor="text1"/>
                <w:sz w:val="18"/>
                <w:szCs w:val="18"/>
              </w:rPr>
              <w:t>Plans the city’s involvement in national water conservation/awareness programmes e.g. National Water Week.</w:t>
            </w:r>
          </w:p>
        </w:tc>
      </w:tr>
      <w:tr w:rsidR="00FA4046" w:rsidRPr="00E06631" w:rsidTr="005F56C9">
        <w:tc>
          <w:tcPr>
            <w:tcW w:w="3168" w:type="dxa"/>
            <w:gridSpan w:val="2"/>
          </w:tcPr>
          <w:p w:rsidR="00FA4046" w:rsidRPr="00E06631" w:rsidRDefault="00FA4046" w:rsidP="005F56C9">
            <w:pPr>
              <w:rPr>
                <w:rFonts w:ascii="Arial Narrow" w:hAnsi="Arial Narrow" w:cs="Arial"/>
                <w:color w:val="000000" w:themeColor="text1"/>
                <w:sz w:val="20"/>
                <w:szCs w:val="20"/>
              </w:rPr>
            </w:pPr>
            <w:r w:rsidRPr="009B598E">
              <w:rPr>
                <w:rFonts w:ascii="Arial Narrow" w:hAnsi="Arial Narrow" w:cs="Arial"/>
                <w:noProof/>
                <w:color w:val="000000" w:themeColor="text1"/>
                <w:sz w:val="20"/>
                <w:szCs w:val="20"/>
              </w:rPr>
              <w:t>Communication</w:t>
            </w:r>
          </w:p>
        </w:tc>
        <w:tc>
          <w:tcPr>
            <w:tcW w:w="6120" w:type="dxa"/>
          </w:tcPr>
          <w:p w:rsidR="00FA4046" w:rsidRPr="00E06631" w:rsidRDefault="00FA4046" w:rsidP="005F56C9">
            <w:pPr>
              <w:autoSpaceDE w:val="0"/>
              <w:autoSpaceDN w:val="0"/>
              <w:ind w:left="357"/>
              <w:rPr>
                <w:rFonts w:ascii="Arial Narrow" w:hAnsi="Arial Narrow"/>
                <w:color w:val="000000" w:themeColor="text1"/>
                <w:sz w:val="20"/>
                <w:szCs w:val="20"/>
              </w:rPr>
            </w:pPr>
            <w:r w:rsidRPr="009B598E">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FA4046" w:rsidRPr="00E06631" w:rsidRDefault="00FA4046" w:rsidP="00FA4046">
            <w:pPr>
              <w:autoSpaceDE w:val="0"/>
              <w:autoSpaceDN w:val="0"/>
              <w:ind w:left="357"/>
              <w:rPr>
                <w:rFonts w:ascii="Arial Narrow" w:hAnsi="Arial Narrow"/>
                <w:color w:val="000000" w:themeColor="text1"/>
                <w:sz w:val="20"/>
                <w:szCs w:val="20"/>
              </w:rPr>
            </w:pPr>
          </w:p>
        </w:tc>
      </w:tr>
      <w:tr w:rsidR="00FA4046" w:rsidRPr="00E06631" w:rsidTr="005F56C9">
        <w:tc>
          <w:tcPr>
            <w:tcW w:w="3168" w:type="dxa"/>
            <w:gridSpan w:val="2"/>
          </w:tcPr>
          <w:p w:rsidR="00FA4046" w:rsidRPr="00E06631" w:rsidRDefault="00FA4046" w:rsidP="005F56C9">
            <w:pPr>
              <w:rPr>
                <w:rFonts w:ascii="Arial Narrow" w:hAnsi="Arial Narrow" w:cs="Arial"/>
                <w:color w:val="000000" w:themeColor="text1"/>
                <w:sz w:val="20"/>
                <w:szCs w:val="20"/>
              </w:rPr>
            </w:pPr>
            <w:r w:rsidRPr="009B598E">
              <w:rPr>
                <w:rFonts w:ascii="Arial Narrow" w:hAnsi="Arial Narrow" w:cs="Arial"/>
                <w:noProof/>
                <w:color w:val="000000" w:themeColor="text1"/>
                <w:sz w:val="20"/>
                <w:szCs w:val="20"/>
              </w:rPr>
              <w:t>Empowerment</w:t>
            </w:r>
          </w:p>
        </w:tc>
        <w:tc>
          <w:tcPr>
            <w:tcW w:w="6120" w:type="dxa"/>
          </w:tcPr>
          <w:p w:rsidR="00FA4046" w:rsidRPr="00E06631" w:rsidRDefault="00FA4046" w:rsidP="005F56C9">
            <w:pPr>
              <w:autoSpaceDE w:val="0"/>
              <w:autoSpaceDN w:val="0"/>
              <w:ind w:left="357"/>
              <w:rPr>
                <w:rFonts w:ascii="Arial Narrow" w:hAnsi="Arial Narrow"/>
                <w:color w:val="000000" w:themeColor="text1"/>
                <w:sz w:val="20"/>
                <w:szCs w:val="20"/>
              </w:rPr>
            </w:pPr>
            <w:r w:rsidRPr="009B598E">
              <w:rPr>
                <w:rFonts w:ascii="Arial Narrow" w:hAnsi="Arial Narrow"/>
                <w:noProof/>
                <w:color w:val="000000" w:themeColor="text1"/>
                <w:sz w:val="20"/>
                <w:szCs w:val="20"/>
              </w:rPr>
              <w:t>Is able to manage and encourage people, optimise their outputs and effectively manage relationships in order to achieve organisational goals.</w:t>
            </w:r>
          </w:p>
          <w:p w:rsidR="00FA4046" w:rsidRPr="00E06631" w:rsidRDefault="00FA4046" w:rsidP="00FA4046">
            <w:pPr>
              <w:autoSpaceDE w:val="0"/>
              <w:autoSpaceDN w:val="0"/>
              <w:ind w:left="357"/>
              <w:rPr>
                <w:rFonts w:ascii="Arial Narrow" w:hAnsi="Arial Narrow"/>
                <w:color w:val="000000" w:themeColor="text1"/>
                <w:sz w:val="20"/>
                <w:szCs w:val="20"/>
              </w:rPr>
            </w:pPr>
          </w:p>
        </w:tc>
      </w:tr>
      <w:tr w:rsidR="00FA4046" w:rsidRPr="00E06631" w:rsidTr="005F56C9">
        <w:tc>
          <w:tcPr>
            <w:tcW w:w="3168" w:type="dxa"/>
            <w:gridSpan w:val="2"/>
          </w:tcPr>
          <w:p w:rsidR="00FA4046" w:rsidRPr="00E06631" w:rsidRDefault="00FA4046" w:rsidP="005F56C9">
            <w:pPr>
              <w:rPr>
                <w:rFonts w:ascii="Arial Narrow" w:hAnsi="Arial Narrow" w:cs="Arial"/>
                <w:color w:val="000000" w:themeColor="text1"/>
                <w:sz w:val="20"/>
                <w:szCs w:val="20"/>
              </w:rPr>
            </w:pPr>
            <w:r w:rsidRPr="009B598E">
              <w:rPr>
                <w:rFonts w:ascii="Arial Narrow" w:hAnsi="Arial Narrow" w:cs="Arial"/>
                <w:noProof/>
                <w:color w:val="000000" w:themeColor="text1"/>
                <w:sz w:val="20"/>
                <w:szCs w:val="20"/>
              </w:rPr>
              <w:t>Coaching and Developing Others</w:t>
            </w:r>
          </w:p>
        </w:tc>
        <w:tc>
          <w:tcPr>
            <w:tcW w:w="6120" w:type="dxa"/>
          </w:tcPr>
          <w:p w:rsidR="00FA4046" w:rsidRPr="00E06631" w:rsidRDefault="00FA4046" w:rsidP="005F56C9">
            <w:pPr>
              <w:autoSpaceDE w:val="0"/>
              <w:autoSpaceDN w:val="0"/>
              <w:ind w:left="357"/>
              <w:rPr>
                <w:rFonts w:ascii="Arial Narrow" w:hAnsi="Arial Narrow"/>
                <w:color w:val="000000" w:themeColor="text1"/>
                <w:sz w:val="20"/>
                <w:szCs w:val="20"/>
              </w:rPr>
            </w:pPr>
            <w:r w:rsidRPr="009B598E">
              <w:rPr>
                <w:rFonts w:ascii="Arial Narrow" w:hAnsi="Arial Narrow"/>
                <w:noProof/>
                <w:color w:val="000000" w:themeColor="text1"/>
                <w:sz w:val="20"/>
                <w:szCs w:val="20"/>
              </w:rPr>
              <w:t>Assesses skills, performance, and potential of subordinates and coaches, develops and encourages their development with the view of optimising their talent and potential.</w:t>
            </w:r>
          </w:p>
          <w:p w:rsidR="00FA4046" w:rsidRPr="00E06631" w:rsidRDefault="00FA4046" w:rsidP="00FA4046">
            <w:pPr>
              <w:autoSpaceDE w:val="0"/>
              <w:autoSpaceDN w:val="0"/>
              <w:ind w:left="357"/>
              <w:rPr>
                <w:rFonts w:ascii="Arial Narrow" w:hAnsi="Arial Narrow"/>
                <w:color w:val="000000" w:themeColor="text1"/>
                <w:sz w:val="20"/>
                <w:szCs w:val="20"/>
              </w:rPr>
            </w:pPr>
          </w:p>
        </w:tc>
      </w:tr>
      <w:tr w:rsidR="00FA4046" w:rsidRPr="00E06631" w:rsidTr="005F56C9">
        <w:tc>
          <w:tcPr>
            <w:tcW w:w="3168" w:type="dxa"/>
            <w:gridSpan w:val="2"/>
          </w:tcPr>
          <w:p w:rsidR="00FA4046" w:rsidRPr="00E06631" w:rsidRDefault="00FA4046" w:rsidP="005F56C9">
            <w:pPr>
              <w:rPr>
                <w:rFonts w:ascii="Arial Narrow" w:hAnsi="Arial Narrow" w:cs="Arial"/>
                <w:color w:val="000000" w:themeColor="text1"/>
                <w:sz w:val="20"/>
                <w:szCs w:val="20"/>
              </w:rPr>
            </w:pPr>
            <w:r w:rsidRPr="009B598E">
              <w:rPr>
                <w:rFonts w:ascii="Arial Narrow" w:hAnsi="Arial Narrow" w:cs="Arial"/>
                <w:noProof/>
                <w:color w:val="000000" w:themeColor="text1"/>
                <w:sz w:val="20"/>
                <w:szCs w:val="20"/>
              </w:rPr>
              <w:t>Conflict Management</w:t>
            </w:r>
          </w:p>
        </w:tc>
        <w:tc>
          <w:tcPr>
            <w:tcW w:w="6120" w:type="dxa"/>
          </w:tcPr>
          <w:p w:rsidR="00FA4046" w:rsidRPr="00E06631" w:rsidRDefault="00FA4046" w:rsidP="005F56C9">
            <w:pPr>
              <w:autoSpaceDE w:val="0"/>
              <w:autoSpaceDN w:val="0"/>
              <w:ind w:left="357"/>
              <w:rPr>
                <w:rFonts w:ascii="Arial Narrow" w:hAnsi="Arial Narrow"/>
                <w:color w:val="000000" w:themeColor="text1"/>
                <w:sz w:val="20"/>
                <w:szCs w:val="20"/>
              </w:rPr>
            </w:pPr>
            <w:r w:rsidRPr="009B598E">
              <w:rPr>
                <w:rFonts w:ascii="Arial Narrow" w:hAnsi="Arial Narrow"/>
                <w:noProof/>
                <w:color w:val="000000" w:themeColor="text1"/>
                <w:sz w:val="20"/>
                <w:szCs w:val="20"/>
              </w:rPr>
              <w:t>Identifies conflict and addresses differences in a sensible, fair and efficient manner.</w:t>
            </w:r>
          </w:p>
          <w:p w:rsidR="00FA4046" w:rsidRPr="00E06631" w:rsidRDefault="00FA4046" w:rsidP="00FA4046">
            <w:pPr>
              <w:autoSpaceDE w:val="0"/>
              <w:autoSpaceDN w:val="0"/>
              <w:ind w:left="357"/>
              <w:rPr>
                <w:rFonts w:ascii="Arial Narrow" w:hAnsi="Arial Narrow"/>
                <w:color w:val="000000" w:themeColor="text1"/>
                <w:sz w:val="20"/>
                <w:szCs w:val="20"/>
              </w:rPr>
            </w:pPr>
          </w:p>
        </w:tc>
      </w:tr>
      <w:tr w:rsidR="00FA4046" w:rsidRPr="00E06631" w:rsidTr="005F56C9">
        <w:tc>
          <w:tcPr>
            <w:tcW w:w="3168" w:type="dxa"/>
            <w:gridSpan w:val="2"/>
          </w:tcPr>
          <w:p w:rsidR="00FA4046" w:rsidRPr="00E06631" w:rsidRDefault="00FA4046" w:rsidP="005F56C9">
            <w:pPr>
              <w:rPr>
                <w:rFonts w:ascii="Arial Narrow" w:hAnsi="Arial Narrow" w:cs="Arial"/>
                <w:color w:val="000000" w:themeColor="text1"/>
                <w:sz w:val="20"/>
                <w:szCs w:val="20"/>
              </w:rPr>
            </w:pPr>
            <w:r w:rsidRPr="009B598E">
              <w:rPr>
                <w:rFonts w:ascii="Arial Narrow" w:hAnsi="Arial Narrow" w:cs="Arial"/>
                <w:noProof/>
                <w:color w:val="000000" w:themeColor="text1"/>
                <w:sz w:val="20"/>
                <w:szCs w:val="20"/>
              </w:rPr>
              <w:t>Continuous Improvement and Innovation</w:t>
            </w:r>
          </w:p>
        </w:tc>
        <w:tc>
          <w:tcPr>
            <w:tcW w:w="6120" w:type="dxa"/>
          </w:tcPr>
          <w:p w:rsidR="00FA4046" w:rsidRPr="00E06631" w:rsidRDefault="00FA4046" w:rsidP="005F56C9">
            <w:pPr>
              <w:autoSpaceDE w:val="0"/>
              <w:autoSpaceDN w:val="0"/>
              <w:ind w:left="357"/>
              <w:rPr>
                <w:rFonts w:ascii="Arial Narrow" w:hAnsi="Arial Narrow"/>
                <w:color w:val="000000" w:themeColor="text1"/>
                <w:sz w:val="20"/>
                <w:szCs w:val="20"/>
              </w:rPr>
            </w:pPr>
            <w:r w:rsidRPr="009B598E">
              <w:rPr>
                <w:rFonts w:ascii="Arial Narrow" w:hAnsi="Arial Narrow"/>
                <w:noProof/>
                <w:color w:val="000000" w:themeColor="text1"/>
                <w:sz w:val="20"/>
                <w:szCs w:val="20"/>
              </w:rPr>
              <w:t>Explores and implements innovative ways to continually improve business processes, service delivery and business results.</w:t>
            </w:r>
          </w:p>
          <w:p w:rsidR="00FA4046" w:rsidRPr="00E06631" w:rsidRDefault="00FA4046" w:rsidP="00FA4046">
            <w:pPr>
              <w:autoSpaceDE w:val="0"/>
              <w:autoSpaceDN w:val="0"/>
              <w:ind w:left="357"/>
              <w:rPr>
                <w:rFonts w:ascii="Arial Narrow" w:hAnsi="Arial Narrow"/>
                <w:color w:val="000000" w:themeColor="text1"/>
                <w:sz w:val="20"/>
                <w:szCs w:val="20"/>
              </w:rPr>
            </w:pPr>
          </w:p>
        </w:tc>
      </w:tr>
      <w:tr w:rsidR="00FA4046" w:rsidRPr="00E06631" w:rsidTr="005F56C9">
        <w:tc>
          <w:tcPr>
            <w:tcW w:w="3168" w:type="dxa"/>
            <w:gridSpan w:val="2"/>
          </w:tcPr>
          <w:p w:rsidR="00FA4046" w:rsidRPr="00E06631" w:rsidRDefault="00FA4046" w:rsidP="005F56C9">
            <w:pPr>
              <w:rPr>
                <w:rFonts w:ascii="Arial Narrow" w:hAnsi="Arial Narrow" w:cs="Arial"/>
                <w:color w:val="000000" w:themeColor="text1"/>
                <w:sz w:val="20"/>
                <w:szCs w:val="20"/>
              </w:rPr>
            </w:pPr>
            <w:r w:rsidRPr="009B598E">
              <w:rPr>
                <w:rFonts w:ascii="Arial Narrow" w:hAnsi="Arial Narrow" w:cs="Arial"/>
                <w:noProof/>
                <w:color w:val="000000" w:themeColor="text1"/>
                <w:sz w:val="20"/>
                <w:szCs w:val="20"/>
              </w:rPr>
              <w:t>Performance Management</w:t>
            </w:r>
          </w:p>
        </w:tc>
        <w:tc>
          <w:tcPr>
            <w:tcW w:w="6120" w:type="dxa"/>
          </w:tcPr>
          <w:p w:rsidR="00FA4046" w:rsidRPr="00E06631" w:rsidRDefault="00FA4046" w:rsidP="005F56C9">
            <w:pPr>
              <w:autoSpaceDE w:val="0"/>
              <w:autoSpaceDN w:val="0"/>
              <w:ind w:left="357"/>
              <w:rPr>
                <w:rFonts w:ascii="Arial Narrow" w:hAnsi="Arial Narrow"/>
                <w:color w:val="000000" w:themeColor="text1"/>
                <w:sz w:val="20"/>
                <w:szCs w:val="20"/>
              </w:rPr>
            </w:pPr>
            <w:r w:rsidRPr="009B598E">
              <w:rPr>
                <w:rFonts w:ascii="Arial Narrow" w:hAnsi="Arial Narrow"/>
                <w:noProof/>
                <w:color w:val="000000" w:themeColor="text1"/>
                <w:sz w:val="20"/>
                <w:szCs w:val="20"/>
              </w:rPr>
              <w:t>Ensures effective performance through setting and maintaining performance standards and managing accountability.</w:t>
            </w:r>
          </w:p>
          <w:p w:rsidR="00FA4046" w:rsidRPr="00E06631" w:rsidRDefault="00FA4046" w:rsidP="00FA4046">
            <w:pPr>
              <w:autoSpaceDE w:val="0"/>
              <w:autoSpaceDN w:val="0"/>
              <w:ind w:left="357"/>
              <w:rPr>
                <w:rFonts w:ascii="Arial Narrow" w:hAnsi="Arial Narrow"/>
                <w:color w:val="000000" w:themeColor="text1"/>
                <w:sz w:val="20"/>
                <w:szCs w:val="20"/>
              </w:rPr>
            </w:pPr>
          </w:p>
        </w:tc>
      </w:tr>
      <w:tr w:rsidR="00FA4046" w:rsidRPr="00E06631" w:rsidTr="005F56C9">
        <w:tc>
          <w:tcPr>
            <w:tcW w:w="3168" w:type="dxa"/>
            <w:gridSpan w:val="2"/>
          </w:tcPr>
          <w:p w:rsidR="00FA4046" w:rsidRPr="00E06631" w:rsidRDefault="00FA4046" w:rsidP="005F56C9">
            <w:pPr>
              <w:rPr>
                <w:rFonts w:ascii="Arial Narrow" w:hAnsi="Arial Narrow" w:cs="Arial"/>
                <w:color w:val="000000" w:themeColor="text1"/>
                <w:sz w:val="20"/>
                <w:szCs w:val="20"/>
              </w:rPr>
            </w:pPr>
            <w:r w:rsidRPr="009B598E">
              <w:rPr>
                <w:rFonts w:ascii="Arial Narrow" w:hAnsi="Arial Narrow" w:cs="Arial"/>
                <w:noProof/>
                <w:color w:val="000000" w:themeColor="text1"/>
                <w:sz w:val="20"/>
                <w:szCs w:val="20"/>
              </w:rPr>
              <w:t>Relationship Building</w:t>
            </w:r>
          </w:p>
        </w:tc>
        <w:tc>
          <w:tcPr>
            <w:tcW w:w="6120" w:type="dxa"/>
          </w:tcPr>
          <w:p w:rsidR="00FA4046" w:rsidRPr="00E06631" w:rsidRDefault="00FA4046" w:rsidP="005F56C9">
            <w:pPr>
              <w:autoSpaceDE w:val="0"/>
              <w:autoSpaceDN w:val="0"/>
              <w:ind w:left="357"/>
              <w:rPr>
                <w:rFonts w:ascii="Arial Narrow" w:hAnsi="Arial Narrow"/>
                <w:color w:val="000000" w:themeColor="text1"/>
                <w:sz w:val="20"/>
                <w:szCs w:val="20"/>
              </w:rPr>
            </w:pPr>
            <w:r w:rsidRPr="009B598E">
              <w:rPr>
                <w:rFonts w:ascii="Arial Narrow" w:hAnsi="Arial Narrow"/>
                <w:noProof/>
                <w:color w:val="000000" w:themeColor="text1"/>
                <w:sz w:val="20"/>
                <w:szCs w:val="20"/>
              </w:rPr>
              <w:t>Identifies, establishes and maintains productive relationships and roles of influence within and external to the Municipality and manages the long-term issues and opportunities affecting delivery.</w:t>
            </w:r>
          </w:p>
          <w:p w:rsidR="00FA4046" w:rsidRPr="00E06631" w:rsidRDefault="00FA4046" w:rsidP="00FA4046">
            <w:pPr>
              <w:autoSpaceDE w:val="0"/>
              <w:autoSpaceDN w:val="0"/>
              <w:ind w:left="357"/>
              <w:rPr>
                <w:rFonts w:ascii="Arial Narrow" w:hAnsi="Arial Narrow"/>
                <w:color w:val="000000" w:themeColor="text1"/>
                <w:sz w:val="20"/>
                <w:szCs w:val="20"/>
              </w:rPr>
            </w:pPr>
          </w:p>
        </w:tc>
      </w:tr>
      <w:tr w:rsidR="00FA4046" w:rsidRPr="00E06631" w:rsidTr="005F56C9">
        <w:tc>
          <w:tcPr>
            <w:tcW w:w="3168" w:type="dxa"/>
            <w:gridSpan w:val="2"/>
          </w:tcPr>
          <w:p w:rsidR="00FA4046" w:rsidRPr="00E06631" w:rsidRDefault="00FA4046" w:rsidP="005F56C9">
            <w:pPr>
              <w:rPr>
                <w:rFonts w:ascii="Arial Narrow" w:hAnsi="Arial Narrow" w:cs="Arial"/>
                <w:color w:val="000000" w:themeColor="text1"/>
                <w:sz w:val="20"/>
                <w:szCs w:val="20"/>
              </w:rPr>
            </w:pPr>
            <w:r w:rsidRPr="009B598E">
              <w:rPr>
                <w:rFonts w:ascii="Arial Narrow" w:hAnsi="Arial Narrow" w:cs="Arial"/>
                <w:noProof/>
                <w:color w:val="000000" w:themeColor="text1"/>
                <w:sz w:val="20"/>
                <w:szCs w:val="20"/>
              </w:rPr>
              <w:t>Team Effectiveness</w:t>
            </w:r>
          </w:p>
        </w:tc>
        <w:tc>
          <w:tcPr>
            <w:tcW w:w="6120" w:type="dxa"/>
          </w:tcPr>
          <w:p w:rsidR="00FA4046" w:rsidRPr="00E06631" w:rsidRDefault="00FA4046" w:rsidP="005F56C9">
            <w:pPr>
              <w:autoSpaceDE w:val="0"/>
              <w:autoSpaceDN w:val="0"/>
              <w:ind w:left="357"/>
              <w:rPr>
                <w:rFonts w:ascii="Arial Narrow" w:hAnsi="Arial Narrow"/>
                <w:color w:val="000000" w:themeColor="text1"/>
                <w:sz w:val="20"/>
                <w:szCs w:val="20"/>
              </w:rPr>
            </w:pPr>
            <w:r w:rsidRPr="009B598E">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FA4046" w:rsidRPr="00E06631" w:rsidRDefault="00FA4046" w:rsidP="00FA4046">
            <w:pPr>
              <w:autoSpaceDE w:val="0"/>
              <w:autoSpaceDN w:val="0"/>
              <w:ind w:left="357"/>
              <w:rPr>
                <w:rFonts w:ascii="Arial Narrow" w:hAnsi="Arial Narrow"/>
                <w:color w:val="000000" w:themeColor="text1"/>
                <w:sz w:val="20"/>
                <w:szCs w:val="20"/>
              </w:rPr>
            </w:pPr>
          </w:p>
        </w:tc>
      </w:tr>
      <w:tr w:rsidR="00FA4046" w:rsidRPr="00E06631" w:rsidTr="005F56C9">
        <w:tc>
          <w:tcPr>
            <w:tcW w:w="3168" w:type="dxa"/>
            <w:gridSpan w:val="2"/>
          </w:tcPr>
          <w:p w:rsidR="00FA4046" w:rsidRPr="00E06631" w:rsidRDefault="00FA4046" w:rsidP="005F56C9">
            <w:pPr>
              <w:rPr>
                <w:rFonts w:ascii="Arial Narrow" w:hAnsi="Arial Narrow" w:cs="Arial"/>
                <w:color w:val="000000" w:themeColor="text1"/>
                <w:sz w:val="20"/>
                <w:szCs w:val="20"/>
              </w:rPr>
            </w:pPr>
            <w:r w:rsidRPr="009B598E">
              <w:rPr>
                <w:rFonts w:ascii="Arial Narrow" w:hAnsi="Arial Narrow" w:cs="Arial"/>
                <w:noProof/>
                <w:color w:val="000000" w:themeColor="text1"/>
                <w:sz w:val="20"/>
                <w:szCs w:val="20"/>
              </w:rPr>
              <w:t>Self Management</w:t>
            </w:r>
          </w:p>
        </w:tc>
        <w:tc>
          <w:tcPr>
            <w:tcW w:w="6120" w:type="dxa"/>
          </w:tcPr>
          <w:p w:rsidR="00FA4046" w:rsidRPr="00E06631" w:rsidRDefault="00FA4046" w:rsidP="005F56C9">
            <w:pPr>
              <w:autoSpaceDE w:val="0"/>
              <w:autoSpaceDN w:val="0"/>
              <w:ind w:left="357"/>
              <w:rPr>
                <w:rFonts w:ascii="Arial Narrow" w:hAnsi="Arial Narrow"/>
                <w:color w:val="000000" w:themeColor="text1"/>
                <w:sz w:val="20"/>
                <w:szCs w:val="20"/>
              </w:rPr>
            </w:pPr>
            <w:r w:rsidRPr="009B598E">
              <w:rPr>
                <w:rFonts w:ascii="Arial Narrow" w:hAnsi="Arial Narrow"/>
                <w:noProof/>
                <w:color w:val="000000" w:themeColor="text1"/>
                <w:sz w:val="20"/>
                <w:szCs w:val="20"/>
              </w:rPr>
              <w:t>Manages own time, priorities, emotions and behaviours in order to achieve personal and work goals.</w:t>
            </w:r>
          </w:p>
          <w:p w:rsidR="00FA4046" w:rsidRPr="00E06631" w:rsidRDefault="00FA4046" w:rsidP="00FA4046">
            <w:pPr>
              <w:autoSpaceDE w:val="0"/>
              <w:autoSpaceDN w:val="0"/>
              <w:ind w:left="357"/>
              <w:rPr>
                <w:rFonts w:ascii="Arial Narrow" w:hAnsi="Arial Narrow"/>
                <w:color w:val="000000" w:themeColor="text1"/>
                <w:sz w:val="20"/>
                <w:szCs w:val="20"/>
              </w:rPr>
            </w:pPr>
          </w:p>
        </w:tc>
      </w:tr>
      <w:tr w:rsidR="00FA4046" w:rsidRPr="00E06631" w:rsidTr="005F56C9">
        <w:tc>
          <w:tcPr>
            <w:tcW w:w="3168" w:type="dxa"/>
            <w:gridSpan w:val="2"/>
          </w:tcPr>
          <w:p w:rsidR="00FA4046" w:rsidRPr="00E06631" w:rsidRDefault="00FA4046" w:rsidP="005F56C9">
            <w:pPr>
              <w:rPr>
                <w:rFonts w:ascii="Arial Narrow" w:hAnsi="Arial Narrow" w:cs="Arial"/>
                <w:color w:val="000000" w:themeColor="text1"/>
                <w:sz w:val="20"/>
                <w:szCs w:val="20"/>
              </w:rPr>
            </w:pPr>
            <w:r w:rsidRPr="009B598E">
              <w:rPr>
                <w:rFonts w:ascii="Arial Narrow" w:hAnsi="Arial Narrow" w:cs="Arial"/>
                <w:noProof/>
                <w:color w:val="000000" w:themeColor="text1"/>
                <w:sz w:val="20"/>
                <w:szCs w:val="20"/>
              </w:rPr>
              <w:t>Honesty and Integrity</w:t>
            </w:r>
          </w:p>
        </w:tc>
        <w:tc>
          <w:tcPr>
            <w:tcW w:w="6120" w:type="dxa"/>
          </w:tcPr>
          <w:p w:rsidR="00FA4046" w:rsidRPr="00E06631" w:rsidRDefault="00FA4046" w:rsidP="005F56C9">
            <w:pPr>
              <w:autoSpaceDE w:val="0"/>
              <w:autoSpaceDN w:val="0"/>
              <w:ind w:left="357"/>
              <w:rPr>
                <w:rFonts w:ascii="Arial Narrow" w:hAnsi="Arial Narrow"/>
                <w:color w:val="000000" w:themeColor="text1"/>
                <w:sz w:val="20"/>
                <w:szCs w:val="20"/>
              </w:rPr>
            </w:pPr>
            <w:r w:rsidRPr="009B598E">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FA4046" w:rsidRPr="00E06631" w:rsidRDefault="00FA4046" w:rsidP="00FA4046">
            <w:pPr>
              <w:autoSpaceDE w:val="0"/>
              <w:autoSpaceDN w:val="0"/>
              <w:ind w:left="357"/>
              <w:rPr>
                <w:rFonts w:ascii="Arial Narrow" w:hAnsi="Arial Narrow"/>
                <w:color w:val="000000" w:themeColor="text1"/>
                <w:sz w:val="20"/>
                <w:szCs w:val="20"/>
              </w:rPr>
            </w:pPr>
          </w:p>
        </w:tc>
      </w:tr>
      <w:tr w:rsidR="00FA4046" w:rsidRPr="00E06631" w:rsidTr="005F56C9">
        <w:tc>
          <w:tcPr>
            <w:tcW w:w="3168" w:type="dxa"/>
            <w:gridSpan w:val="2"/>
          </w:tcPr>
          <w:p w:rsidR="00FA4046" w:rsidRPr="00E06631" w:rsidRDefault="00FA4046" w:rsidP="005F56C9">
            <w:pPr>
              <w:rPr>
                <w:rFonts w:ascii="Arial Narrow" w:hAnsi="Arial Narrow" w:cs="Arial"/>
                <w:color w:val="000000" w:themeColor="text1"/>
                <w:sz w:val="20"/>
                <w:szCs w:val="20"/>
              </w:rPr>
            </w:pPr>
            <w:r w:rsidRPr="009B598E">
              <w:rPr>
                <w:rFonts w:ascii="Arial Narrow" w:hAnsi="Arial Narrow" w:cs="Arial"/>
                <w:noProof/>
                <w:color w:val="000000" w:themeColor="text1"/>
                <w:sz w:val="20"/>
                <w:szCs w:val="20"/>
              </w:rPr>
              <w:t>Self Development</w:t>
            </w:r>
          </w:p>
        </w:tc>
        <w:tc>
          <w:tcPr>
            <w:tcW w:w="6120" w:type="dxa"/>
          </w:tcPr>
          <w:p w:rsidR="00FA4046" w:rsidRPr="00E06631" w:rsidRDefault="00FA4046" w:rsidP="005F56C9">
            <w:pPr>
              <w:autoSpaceDE w:val="0"/>
              <w:autoSpaceDN w:val="0"/>
              <w:ind w:left="357"/>
              <w:rPr>
                <w:rFonts w:ascii="Arial Narrow" w:hAnsi="Arial Narrow"/>
                <w:color w:val="000000" w:themeColor="text1"/>
                <w:sz w:val="20"/>
                <w:szCs w:val="20"/>
              </w:rPr>
            </w:pPr>
            <w:r w:rsidRPr="009B598E">
              <w:rPr>
                <w:rFonts w:ascii="Arial Narrow" w:hAnsi="Arial Narrow"/>
                <w:noProof/>
                <w:color w:val="000000" w:themeColor="text1"/>
                <w:sz w:val="20"/>
                <w:szCs w:val="20"/>
              </w:rPr>
              <w:t>Demonstrates commitment to assess and actively work towards improving and developing own knowledge, experience and competency.</w:t>
            </w:r>
          </w:p>
          <w:p w:rsidR="00FA4046" w:rsidRPr="00E06631" w:rsidRDefault="00FA4046" w:rsidP="00FA4046">
            <w:pPr>
              <w:autoSpaceDE w:val="0"/>
              <w:autoSpaceDN w:val="0"/>
              <w:ind w:left="357"/>
              <w:rPr>
                <w:rFonts w:ascii="Arial Narrow" w:hAnsi="Arial Narrow"/>
                <w:color w:val="000000" w:themeColor="text1"/>
                <w:sz w:val="20"/>
                <w:szCs w:val="20"/>
              </w:rPr>
            </w:pPr>
          </w:p>
        </w:tc>
      </w:tr>
      <w:tr w:rsidR="00FA4046" w:rsidRPr="00E06631" w:rsidTr="005F56C9">
        <w:tc>
          <w:tcPr>
            <w:tcW w:w="3168" w:type="dxa"/>
            <w:gridSpan w:val="2"/>
          </w:tcPr>
          <w:p w:rsidR="00FA4046" w:rsidRPr="00E06631" w:rsidRDefault="00FA4046" w:rsidP="005F56C9">
            <w:pPr>
              <w:rPr>
                <w:rFonts w:ascii="Arial Narrow" w:hAnsi="Arial Narrow" w:cs="Arial"/>
                <w:color w:val="000000" w:themeColor="text1"/>
                <w:sz w:val="20"/>
                <w:szCs w:val="20"/>
              </w:rPr>
            </w:pPr>
            <w:r w:rsidRPr="009B598E">
              <w:rPr>
                <w:rFonts w:ascii="Arial Narrow" w:hAnsi="Arial Narrow" w:cs="Arial"/>
                <w:noProof/>
                <w:color w:val="000000" w:themeColor="text1"/>
                <w:sz w:val="20"/>
                <w:szCs w:val="20"/>
              </w:rPr>
              <w:t>Ethical Conduct</w:t>
            </w:r>
          </w:p>
        </w:tc>
        <w:tc>
          <w:tcPr>
            <w:tcW w:w="6120" w:type="dxa"/>
          </w:tcPr>
          <w:p w:rsidR="00FA4046" w:rsidRPr="00E06631" w:rsidRDefault="00FA4046" w:rsidP="005F56C9">
            <w:pPr>
              <w:autoSpaceDE w:val="0"/>
              <w:autoSpaceDN w:val="0"/>
              <w:ind w:left="357"/>
              <w:rPr>
                <w:rFonts w:ascii="Arial Narrow" w:hAnsi="Arial Narrow"/>
                <w:color w:val="000000" w:themeColor="text1"/>
                <w:sz w:val="20"/>
                <w:szCs w:val="20"/>
              </w:rPr>
            </w:pPr>
            <w:r w:rsidRPr="009B598E">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w:t>
            </w:r>
          </w:p>
          <w:p w:rsidR="00FA4046" w:rsidRPr="00E06631" w:rsidRDefault="00FA4046" w:rsidP="00FA4046">
            <w:pPr>
              <w:autoSpaceDE w:val="0"/>
              <w:autoSpaceDN w:val="0"/>
              <w:ind w:left="357"/>
              <w:rPr>
                <w:rFonts w:ascii="Arial Narrow" w:hAnsi="Arial Narrow"/>
                <w:color w:val="000000" w:themeColor="text1"/>
                <w:sz w:val="20"/>
                <w:szCs w:val="20"/>
              </w:rPr>
            </w:pPr>
          </w:p>
        </w:tc>
      </w:tr>
      <w:tr w:rsidR="00FA4046" w:rsidRPr="00E06631" w:rsidTr="005F56C9">
        <w:tc>
          <w:tcPr>
            <w:tcW w:w="3168" w:type="dxa"/>
            <w:gridSpan w:val="2"/>
          </w:tcPr>
          <w:p w:rsidR="00FA4046" w:rsidRPr="00E06631" w:rsidRDefault="00FA4046" w:rsidP="005F56C9">
            <w:pPr>
              <w:rPr>
                <w:rFonts w:ascii="Arial Narrow" w:hAnsi="Arial Narrow" w:cs="Arial"/>
                <w:color w:val="000000" w:themeColor="text1"/>
                <w:sz w:val="20"/>
                <w:szCs w:val="20"/>
              </w:rPr>
            </w:pPr>
            <w:r w:rsidRPr="009B598E">
              <w:rPr>
                <w:rFonts w:ascii="Arial Narrow" w:hAnsi="Arial Narrow" w:cs="Arial"/>
                <w:noProof/>
                <w:color w:val="000000" w:themeColor="text1"/>
                <w:sz w:val="20"/>
                <w:szCs w:val="20"/>
              </w:rPr>
              <w:t>Analytical Thinking Skills</w:t>
            </w:r>
          </w:p>
        </w:tc>
        <w:tc>
          <w:tcPr>
            <w:tcW w:w="6120" w:type="dxa"/>
          </w:tcPr>
          <w:p w:rsidR="00FA4046" w:rsidRPr="00E06631" w:rsidRDefault="00FA4046" w:rsidP="005F56C9">
            <w:pPr>
              <w:autoSpaceDE w:val="0"/>
              <w:autoSpaceDN w:val="0"/>
              <w:ind w:left="357"/>
              <w:rPr>
                <w:rFonts w:ascii="Arial Narrow" w:hAnsi="Arial Narrow"/>
                <w:color w:val="000000" w:themeColor="text1"/>
                <w:sz w:val="20"/>
                <w:szCs w:val="20"/>
              </w:rPr>
            </w:pPr>
            <w:r w:rsidRPr="009B598E">
              <w:rPr>
                <w:rFonts w:ascii="Arial Narrow" w:hAnsi="Arial Narrow"/>
                <w:noProof/>
                <w:color w:val="000000" w:themeColor="text1"/>
                <w:sz w:val="20"/>
                <w:szCs w:val="20"/>
              </w:rPr>
              <w:t>Systematically evaluates and analyses information and events in order to exercises rational judgment in solving problems to inform behaviour and decision making.</w:t>
            </w:r>
          </w:p>
          <w:p w:rsidR="00FA4046" w:rsidRPr="00E06631" w:rsidRDefault="00FA4046" w:rsidP="005F56C9">
            <w:pPr>
              <w:autoSpaceDE w:val="0"/>
              <w:autoSpaceDN w:val="0"/>
              <w:ind w:left="357"/>
              <w:rPr>
                <w:rFonts w:ascii="Arial Narrow" w:hAnsi="Arial Narrow"/>
                <w:color w:val="000000" w:themeColor="text1"/>
                <w:sz w:val="20"/>
                <w:szCs w:val="20"/>
              </w:rPr>
            </w:pPr>
          </w:p>
          <w:p w:rsidR="00FA4046" w:rsidRPr="009B598E" w:rsidRDefault="00FA4046" w:rsidP="00085926">
            <w:pPr>
              <w:autoSpaceDE w:val="0"/>
              <w:autoSpaceDN w:val="0"/>
              <w:ind w:left="660"/>
              <w:rPr>
                <w:rFonts w:ascii="Arial Narrow" w:hAnsi="Arial Narrow"/>
                <w:noProof/>
                <w:color w:val="000000" w:themeColor="text1"/>
                <w:sz w:val="18"/>
                <w:szCs w:val="18"/>
              </w:rPr>
            </w:pPr>
            <w:r w:rsidRPr="009B598E">
              <w:rPr>
                <w:rFonts w:ascii="Arial Narrow" w:hAnsi="Arial Narrow"/>
                <w:noProof/>
                <w:color w:val="000000" w:themeColor="text1"/>
                <w:sz w:val="18"/>
                <w:szCs w:val="18"/>
              </w:rPr>
              <w:t>Plans of water distribution efficiency improvements on an ongoing basis.</w:t>
            </w:r>
          </w:p>
          <w:p w:rsidR="00FA4046" w:rsidRPr="009B598E" w:rsidRDefault="00FA4046" w:rsidP="00085926">
            <w:pPr>
              <w:autoSpaceDE w:val="0"/>
              <w:autoSpaceDN w:val="0"/>
              <w:ind w:left="660"/>
              <w:rPr>
                <w:rFonts w:ascii="Arial Narrow" w:hAnsi="Arial Narrow"/>
                <w:noProof/>
                <w:color w:val="000000" w:themeColor="text1"/>
                <w:sz w:val="18"/>
                <w:szCs w:val="18"/>
              </w:rPr>
            </w:pPr>
          </w:p>
          <w:p w:rsidR="00FA4046" w:rsidRPr="00E06631" w:rsidRDefault="00FA4046" w:rsidP="000D1C95">
            <w:pPr>
              <w:autoSpaceDE w:val="0"/>
              <w:autoSpaceDN w:val="0"/>
              <w:ind w:left="660"/>
              <w:rPr>
                <w:rFonts w:ascii="Arial Narrow" w:hAnsi="Arial Narrow"/>
                <w:color w:val="000000" w:themeColor="text1"/>
                <w:sz w:val="20"/>
                <w:szCs w:val="20"/>
              </w:rPr>
            </w:pPr>
            <w:r w:rsidRPr="009B598E">
              <w:rPr>
                <w:rFonts w:ascii="Arial Narrow" w:hAnsi="Arial Narrow"/>
                <w:noProof/>
                <w:color w:val="000000" w:themeColor="text1"/>
                <w:sz w:val="18"/>
                <w:szCs w:val="18"/>
              </w:rPr>
              <w:t>Conducts cost-benefit studies on various loss scenarios and interventions by using engineering and financial principles.</w:t>
            </w:r>
          </w:p>
        </w:tc>
      </w:tr>
      <w:tr w:rsidR="00FA4046" w:rsidRPr="00E06631" w:rsidTr="005F56C9">
        <w:tc>
          <w:tcPr>
            <w:tcW w:w="3168" w:type="dxa"/>
            <w:gridSpan w:val="2"/>
          </w:tcPr>
          <w:p w:rsidR="00FA4046" w:rsidRPr="00E06631" w:rsidRDefault="00FA4046" w:rsidP="005F56C9">
            <w:pPr>
              <w:rPr>
                <w:rFonts w:ascii="Arial Narrow" w:hAnsi="Arial Narrow" w:cs="Arial"/>
                <w:color w:val="000000" w:themeColor="text1"/>
                <w:sz w:val="20"/>
                <w:szCs w:val="20"/>
              </w:rPr>
            </w:pPr>
            <w:r w:rsidRPr="009B598E">
              <w:rPr>
                <w:rFonts w:ascii="Arial Narrow" w:hAnsi="Arial Narrow" w:cs="Arial"/>
                <w:noProof/>
                <w:color w:val="000000" w:themeColor="text1"/>
                <w:sz w:val="20"/>
                <w:szCs w:val="20"/>
              </w:rPr>
              <w:t>Analysis and Decision-making</w:t>
            </w:r>
          </w:p>
        </w:tc>
        <w:tc>
          <w:tcPr>
            <w:tcW w:w="6120" w:type="dxa"/>
          </w:tcPr>
          <w:p w:rsidR="00FA4046" w:rsidRPr="00E06631" w:rsidRDefault="00FA4046" w:rsidP="005F56C9">
            <w:pPr>
              <w:autoSpaceDE w:val="0"/>
              <w:autoSpaceDN w:val="0"/>
              <w:ind w:left="357"/>
              <w:rPr>
                <w:rFonts w:ascii="Arial Narrow" w:hAnsi="Arial Narrow"/>
                <w:color w:val="000000" w:themeColor="text1"/>
                <w:sz w:val="20"/>
                <w:szCs w:val="20"/>
              </w:rPr>
            </w:pPr>
            <w:r w:rsidRPr="009B598E">
              <w:rPr>
                <w:rFonts w:ascii="Arial Narrow" w:hAnsi="Arial Narrow"/>
                <w:noProof/>
                <w:color w:val="000000" w:themeColor="text1"/>
                <w:sz w:val="20"/>
                <w:szCs w:val="20"/>
              </w:rPr>
              <w:t>Possesses the ability to gather information, analyse issues and deal with complexity and ambiguity. Shows long-term thinking, follows through in a logical manner, aware of consequences and implications. Is able to see the 'Bigger Picture'. Is able to make sense of complexity.</w:t>
            </w:r>
          </w:p>
          <w:p w:rsidR="00FA4046" w:rsidRPr="00E06631" w:rsidRDefault="00FA4046" w:rsidP="00FA4046">
            <w:pPr>
              <w:autoSpaceDE w:val="0"/>
              <w:autoSpaceDN w:val="0"/>
              <w:ind w:left="357"/>
              <w:rPr>
                <w:rFonts w:ascii="Arial Narrow" w:hAnsi="Arial Narrow"/>
                <w:color w:val="000000" w:themeColor="text1"/>
                <w:sz w:val="20"/>
                <w:szCs w:val="20"/>
              </w:rPr>
            </w:pPr>
          </w:p>
        </w:tc>
      </w:tr>
      <w:tr w:rsidR="00FA4046" w:rsidRPr="00E06631" w:rsidTr="005F56C9">
        <w:tc>
          <w:tcPr>
            <w:tcW w:w="3168" w:type="dxa"/>
            <w:gridSpan w:val="2"/>
          </w:tcPr>
          <w:p w:rsidR="00FA4046" w:rsidRPr="00E06631" w:rsidRDefault="00FA4046" w:rsidP="005F56C9">
            <w:pPr>
              <w:rPr>
                <w:rFonts w:ascii="Arial Narrow" w:hAnsi="Arial Narrow" w:cs="Arial"/>
                <w:color w:val="000000" w:themeColor="text1"/>
                <w:sz w:val="20"/>
                <w:szCs w:val="20"/>
              </w:rPr>
            </w:pPr>
            <w:r w:rsidRPr="009B598E">
              <w:rPr>
                <w:rFonts w:ascii="Arial Narrow" w:hAnsi="Arial Narrow" w:cs="Arial"/>
                <w:noProof/>
                <w:color w:val="000000" w:themeColor="text1"/>
                <w:sz w:val="20"/>
                <w:szCs w:val="20"/>
              </w:rPr>
              <w:t>Problem solving</w:t>
            </w:r>
          </w:p>
        </w:tc>
        <w:tc>
          <w:tcPr>
            <w:tcW w:w="6120" w:type="dxa"/>
          </w:tcPr>
          <w:p w:rsidR="00FA4046" w:rsidRPr="00E06631" w:rsidRDefault="00FA4046" w:rsidP="005F56C9">
            <w:pPr>
              <w:autoSpaceDE w:val="0"/>
              <w:autoSpaceDN w:val="0"/>
              <w:ind w:left="357"/>
              <w:rPr>
                <w:rFonts w:ascii="Arial Narrow" w:hAnsi="Arial Narrow"/>
                <w:color w:val="000000" w:themeColor="text1"/>
                <w:sz w:val="20"/>
                <w:szCs w:val="20"/>
              </w:rPr>
            </w:pPr>
            <w:r w:rsidRPr="009B598E">
              <w:rPr>
                <w:rFonts w:ascii="Arial Narrow" w:hAnsi="Arial Narrow"/>
                <w:noProof/>
                <w:color w:val="000000" w:themeColor="text1"/>
                <w:sz w:val="20"/>
                <w:szCs w:val="20"/>
              </w:rPr>
              <w:t>Systematically identifies, analyses and resolves existing and anticipated problems in order to reach optimum solutions in a timely manner.</w:t>
            </w:r>
          </w:p>
          <w:p w:rsidR="00FA4046" w:rsidRPr="00E06631" w:rsidRDefault="00FA4046" w:rsidP="00FA4046">
            <w:pPr>
              <w:autoSpaceDE w:val="0"/>
              <w:autoSpaceDN w:val="0"/>
              <w:ind w:left="357"/>
              <w:rPr>
                <w:rFonts w:ascii="Arial Narrow" w:hAnsi="Arial Narrow"/>
                <w:color w:val="000000" w:themeColor="text1"/>
                <w:sz w:val="20"/>
                <w:szCs w:val="20"/>
              </w:rPr>
            </w:pPr>
          </w:p>
        </w:tc>
      </w:tr>
    </w:tbl>
    <w:p w:rsidR="00FA4046" w:rsidRPr="00E06631" w:rsidRDefault="00FA4046" w:rsidP="00B453E0">
      <w:pPr>
        <w:rPr>
          <w:rFonts w:ascii="Arial" w:hAnsi="Arial" w:cs="Arial"/>
          <w:b/>
          <w:color w:val="000000" w:themeColor="text1"/>
        </w:rPr>
      </w:pPr>
    </w:p>
    <w:p w:rsidR="00FA4046" w:rsidRPr="00E06631" w:rsidRDefault="00FA4046"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FA4046" w:rsidRDefault="00FA4046" w:rsidP="005C0A1A">
      <w:pPr>
        <w:rPr>
          <w:rFonts w:ascii="Arial" w:hAnsi="Arial" w:cs="Arial"/>
          <w:b/>
          <w:color w:val="000000" w:themeColor="text1"/>
          <w:sz w:val="22"/>
          <w:szCs w:val="22"/>
        </w:rPr>
      </w:pPr>
    </w:p>
    <w:p w:rsidR="00FA4046" w:rsidRPr="009B598E" w:rsidRDefault="00FA4046">
      <w:pPr>
        <w:rPr>
          <w:rFonts w:ascii="Arial" w:hAnsi="Arial" w:cs="Arial"/>
          <w:b/>
          <w:noProof/>
          <w:color w:val="000000" w:themeColor="text1"/>
          <w:sz w:val="22"/>
          <w:szCs w:val="22"/>
        </w:rPr>
      </w:pPr>
      <w:r w:rsidRPr="009B598E">
        <w:rPr>
          <w:rFonts w:ascii="Arial" w:hAnsi="Arial" w:cs="Arial"/>
          <w:b/>
          <w:noProof/>
          <w:color w:val="000000" w:themeColor="text1"/>
          <w:sz w:val="22"/>
          <w:szCs w:val="22"/>
        </w:rPr>
        <w:t>National Water Act,1998 (Act 36 of 19981 as amended by Act 45 of 1999</w:t>
      </w:r>
    </w:p>
    <w:p w:rsidR="00FA4046" w:rsidRPr="009B598E" w:rsidRDefault="00FA4046">
      <w:pPr>
        <w:rPr>
          <w:rFonts w:ascii="Arial" w:hAnsi="Arial" w:cs="Arial"/>
          <w:b/>
          <w:noProof/>
          <w:color w:val="000000" w:themeColor="text1"/>
          <w:sz w:val="22"/>
          <w:szCs w:val="22"/>
        </w:rPr>
      </w:pPr>
    </w:p>
    <w:p w:rsidR="00FA4046" w:rsidRPr="009B598E" w:rsidRDefault="00FA4046">
      <w:pPr>
        <w:rPr>
          <w:rFonts w:ascii="Arial" w:hAnsi="Arial" w:cs="Arial"/>
          <w:b/>
          <w:noProof/>
          <w:color w:val="000000" w:themeColor="text1"/>
          <w:sz w:val="22"/>
          <w:szCs w:val="22"/>
        </w:rPr>
      </w:pPr>
      <w:r w:rsidRPr="009B598E">
        <w:rPr>
          <w:rFonts w:ascii="Arial" w:hAnsi="Arial" w:cs="Arial"/>
          <w:b/>
          <w:noProof/>
          <w:color w:val="000000" w:themeColor="text1"/>
          <w:sz w:val="22"/>
          <w:szCs w:val="22"/>
        </w:rPr>
        <w:t>Strategic Framework For WS approved by Cabinet in 2003</w:t>
      </w:r>
    </w:p>
    <w:p w:rsidR="00FA4046" w:rsidRPr="009B598E" w:rsidRDefault="00FA4046">
      <w:pPr>
        <w:rPr>
          <w:rFonts w:ascii="Arial" w:hAnsi="Arial" w:cs="Arial"/>
          <w:b/>
          <w:noProof/>
          <w:color w:val="000000" w:themeColor="text1"/>
          <w:sz w:val="22"/>
          <w:szCs w:val="22"/>
        </w:rPr>
      </w:pPr>
    </w:p>
    <w:p w:rsidR="00FA4046" w:rsidRPr="009B598E" w:rsidRDefault="00FA4046">
      <w:pPr>
        <w:rPr>
          <w:rFonts w:ascii="Arial" w:hAnsi="Arial" w:cs="Arial"/>
          <w:b/>
          <w:noProof/>
          <w:color w:val="000000" w:themeColor="text1"/>
          <w:sz w:val="22"/>
          <w:szCs w:val="22"/>
        </w:rPr>
      </w:pPr>
      <w:r w:rsidRPr="009B598E">
        <w:rPr>
          <w:rFonts w:ascii="Arial" w:hAnsi="Arial" w:cs="Arial"/>
          <w:b/>
          <w:noProof/>
          <w:color w:val="000000" w:themeColor="text1"/>
          <w:sz w:val="22"/>
          <w:szCs w:val="22"/>
        </w:rPr>
        <w:t>Water Services Act,1997 (Act 108 of 1997), as amended by Act 30 of2004</w:t>
      </w:r>
    </w:p>
    <w:p w:rsidR="00FA4046" w:rsidRPr="009B598E" w:rsidRDefault="00FA4046">
      <w:pPr>
        <w:rPr>
          <w:rFonts w:ascii="Arial" w:hAnsi="Arial" w:cs="Arial"/>
          <w:b/>
          <w:noProof/>
          <w:color w:val="000000" w:themeColor="text1"/>
          <w:sz w:val="22"/>
          <w:szCs w:val="22"/>
        </w:rPr>
      </w:pPr>
    </w:p>
    <w:p w:rsidR="00FA4046" w:rsidRPr="009B598E" w:rsidRDefault="00FA4046">
      <w:pPr>
        <w:rPr>
          <w:rFonts w:ascii="Arial" w:hAnsi="Arial" w:cs="Arial"/>
          <w:b/>
          <w:noProof/>
          <w:color w:val="000000" w:themeColor="text1"/>
          <w:sz w:val="22"/>
          <w:szCs w:val="22"/>
        </w:rPr>
      </w:pPr>
      <w:r w:rsidRPr="009B598E">
        <w:rPr>
          <w:rFonts w:ascii="Arial" w:hAnsi="Arial" w:cs="Arial"/>
          <w:b/>
          <w:noProof/>
          <w:color w:val="000000" w:themeColor="text1"/>
          <w:sz w:val="22"/>
          <w:szCs w:val="22"/>
        </w:rPr>
        <w:t>Constitution of the RSA Act 108/1996, 5th Edition</w:t>
      </w:r>
    </w:p>
    <w:p w:rsidR="00FA4046" w:rsidRPr="009B598E" w:rsidRDefault="00FA4046">
      <w:pPr>
        <w:rPr>
          <w:rFonts w:ascii="Arial" w:hAnsi="Arial" w:cs="Arial"/>
          <w:b/>
          <w:noProof/>
          <w:color w:val="000000" w:themeColor="text1"/>
          <w:sz w:val="22"/>
          <w:szCs w:val="22"/>
        </w:rPr>
      </w:pPr>
    </w:p>
    <w:p w:rsidR="00FA4046" w:rsidRPr="009B598E" w:rsidRDefault="00FA4046">
      <w:pPr>
        <w:rPr>
          <w:rFonts w:ascii="Arial" w:hAnsi="Arial" w:cs="Arial"/>
          <w:b/>
          <w:noProof/>
          <w:color w:val="000000" w:themeColor="text1"/>
          <w:sz w:val="22"/>
          <w:szCs w:val="22"/>
        </w:rPr>
      </w:pPr>
      <w:r w:rsidRPr="009B598E">
        <w:rPr>
          <w:rFonts w:ascii="Arial" w:hAnsi="Arial" w:cs="Arial"/>
          <w:b/>
          <w:noProof/>
          <w:color w:val="000000" w:themeColor="text1"/>
          <w:sz w:val="22"/>
          <w:szCs w:val="22"/>
        </w:rPr>
        <w:t>Local Government Municipal Finance Management Act, 2003 (Act 56 of 2003 )</w:t>
      </w:r>
    </w:p>
    <w:p w:rsidR="00FA4046" w:rsidRPr="009B598E" w:rsidRDefault="00FA4046">
      <w:pPr>
        <w:rPr>
          <w:rFonts w:ascii="Arial" w:hAnsi="Arial" w:cs="Arial"/>
          <w:b/>
          <w:noProof/>
          <w:color w:val="000000" w:themeColor="text1"/>
          <w:sz w:val="22"/>
          <w:szCs w:val="22"/>
        </w:rPr>
      </w:pPr>
    </w:p>
    <w:p w:rsidR="00FA4046" w:rsidRDefault="00FA4046" w:rsidP="005C0A1A">
      <w:pPr>
        <w:rPr>
          <w:rFonts w:ascii="Arial" w:hAnsi="Arial" w:cs="Arial"/>
          <w:b/>
          <w:color w:val="000000" w:themeColor="text1"/>
          <w:sz w:val="22"/>
          <w:szCs w:val="22"/>
        </w:rPr>
        <w:sectPr w:rsidR="00FA4046" w:rsidSect="00FA4046">
          <w:footerReference w:type="even" r:id="rId7"/>
          <w:footerReference w:type="default" r:id="rId8"/>
          <w:pgSz w:w="11907" w:h="16840" w:code="9"/>
          <w:pgMar w:top="1134" w:right="1134" w:bottom="1134" w:left="1134" w:header="720" w:footer="720" w:gutter="0"/>
          <w:pgNumType w:start="1"/>
          <w:cols w:space="720"/>
          <w:docGrid w:linePitch="360"/>
        </w:sectPr>
      </w:pPr>
      <w:r w:rsidRPr="009B598E">
        <w:rPr>
          <w:rFonts w:ascii="Arial" w:hAnsi="Arial" w:cs="Arial"/>
          <w:b/>
          <w:noProof/>
          <w:color w:val="000000" w:themeColor="text1"/>
          <w:sz w:val="22"/>
          <w:szCs w:val="22"/>
        </w:rPr>
        <w:t>National Health Act, 2003 (Act 61 of 2003 )</w:t>
      </w:r>
    </w:p>
    <w:p w:rsidR="00FA4046" w:rsidRPr="00E06631" w:rsidRDefault="00FA4046" w:rsidP="005C0A1A">
      <w:pPr>
        <w:rPr>
          <w:rFonts w:ascii="Arial" w:hAnsi="Arial" w:cs="Arial"/>
          <w:b/>
          <w:color w:val="000000" w:themeColor="text1"/>
          <w:sz w:val="22"/>
          <w:szCs w:val="22"/>
          <w:lang w:val="en-GB"/>
        </w:rPr>
      </w:pPr>
    </w:p>
    <w:sectPr w:rsidR="00FA4046" w:rsidRPr="00E06631" w:rsidSect="00FA4046">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4046" w:rsidRDefault="00FA4046">
      <w:r>
        <w:separator/>
      </w:r>
    </w:p>
  </w:endnote>
  <w:endnote w:type="continuationSeparator" w:id="0">
    <w:p w:rsidR="00FA4046" w:rsidRDefault="00FA404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4046" w:rsidRDefault="00FA4046"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FA4046" w:rsidRDefault="00FA404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4046" w:rsidRDefault="00FA4046"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FA4046" w:rsidRDefault="00FA404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7B52E7"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DC4382">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7B52E7"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FA4046">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4046" w:rsidRDefault="00FA4046">
      <w:r>
        <w:separator/>
      </w:r>
    </w:p>
  </w:footnote>
  <w:footnote w:type="continuationSeparator" w:id="0">
    <w:p w:rsidR="00FA4046" w:rsidRDefault="00FA4046">
      <w:r>
        <w:continuationSeparator/>
      </w:r>
    </w:p>
  </w:footnote>
  <w:footnote w:id="1">
    <w:p w:rsidR="00FA4046" w:rsidRDefault="00FA4046">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423"/>
    <w:rsid w:val="00025974"/>
    <w:rsid w:val="00030009"/>
    <w:rsid w:val="000302AD"/>
    <w:rsid w:val="0003146A"/>
    <w:rsid w:val="00031DCE"/>
    <w:rsid w:val="0003231F"/>
    <w:rsid w:val="0003248D"/>
    <w:rsid w:val="00033BD4"/>
    <w:rsid w:val="000347AC"/>
    <w:rsid w:val="000357EC"/>
    <w:rsid w:val="0003599C"/>
    <w:rsid w:val="00035E12"/>
    <w:rsid w:val="00040F8B"/>
    <w:rsid w:val="00041900"/>
    <w:rsid w:val="00042749"/>
    <w:rsid w:val="000442C6"/>
    <w:rsid w:val="00044658"/>
    <w:rsid w:val="00044E93"/>
    <w:rsid w:val="00045CB1"/>
    <w:rsid w:val="00046203"/>
    <w:rsid w:val="000462AB"/>
    <w:rsid w:val="00046B75"/>
    <w:rsid w:val="00047FE1"/>
    <w:rsid w:val="00050650"/>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57A4"/>
    <w:rsid w:val="000672EF"/>
    <w:rsid w:val="00072DA7"/>
    <w:rsid w:val="00072DCF"/>
    <w:rsid w:val="0007397E"/>
    <w:rsid w:val="00073F65"/>
    <w:rsid w:val="00074D45"/>
    <w:rsid w:val="00080D1C"/>
    <w:rsid w:val="000820D2"/>
    <w:rsid w:val="000835C4"/>
    <w:rsid w:val="00083E97"/>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3109"/>
    <w:rsid w:val="0018395D"/>
    <w:rsid w:val="001840F1"/>
    <w:rsid w:val="00184623"/>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7674"/>
    <w:rsid w:val="001F7858"/>
    <w:rsid w:val="00200054"/>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916"/>
    <w:rsid w:val="00284275"/>
    <w:rsid w:val="002846E2"/>
    <w:rsid w:val="002848E9"/>
    <w:rsid w:val="00285929"/>
    <w:rsid w:val="00286157"/>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771"/>
    <w:rsid w:val="002B170D"/>
    <w:rsid w:val="002B197C"/>
    <w:rsid w:val="002B1AF1"/>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6979"/>
    <w:rsid w:val="00366D6C"/>
    <w:rsid w:val="00370143"/>
    <w:rsid w:val="00370E8F"/>
    <w:rsid w:val="0037182D"/>
    <w:rsid w:val="00371A8E"/>
    <w:rsid w:val="00371E5E"/>
    <w:rsid w:val="00372086"/>
    <w:rsid w:val="00374750"/>
    <w:rsid w:val="00375CAB"/>
    <w:rsid w:val="003768EA"/>
    <w:rsid w:val="00377F8D"/>
    <w:rsid w:val="00382795"/>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4883"/>
    <w:rsid w:val="004B5316"/>
    <w:rsid w:val="004B7734"/>
    <w:rsid w:val="004C07D0"/>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630F"/>
    <w:rsid w:val="004D637C"/>
    <w:rsid w:val="004D718B"/>
    <w:rsid w:val="004E0E18"/>
    <w:rsid w:val="004E1559"/>
    <w:rsid w:val="004E2675"/>
    <w:rsid w:val="004E3846"/>
    <w:rsid w:val="004E39F0"/>
    <w:rsid w:val="004E55D3"/>
    <w:rsid w:val="004E55F7"/>
    <w:rsid w:val="004E6A86"/>
    <w:rsid w:val="004E77D1"/>
    <w:rsid w:val="004E7ED0"/>
    <w:rsid w:val="004F0C9F"/>
    <w:rsid w:val="004F1840"/>
    <w:rsid w:val="004F2DBF"/>
    <w:rsid w:val="004F3842"/>
    <w:rsid w:val="004F3DE1"/>
    <w:rsid w:val="004F5537"/>
    <w:rsid w:val="004F5598"/>
    <w:rsid w:val="004F6269"/>
    <w:rsid w:val="00500E3A"/>
    <w:rsid w:val="00500EBF"/>
    <w:rsid w:val="00500FD5"/>
    <w:rsid w:val="0050116B"/>
    <w:rsid w:val="00502771"/>
    <w:rsid w:val="00503B97"/>
    <w:rsid w:val="0050447D"/>
    <w:rsid w:val="00506ADA"/>
    <w:rsid w:val="0050710D"/>
    <w:rsid w:val="00507ED8"/>
    <w:rsid w:val="0051070C"/>
    <w:rsid w:val="00510A64"/>
    <w:rsid w:val="00510AA7"/>
    <w:rsid w:val="0051230F"/>
    <w:rsid w:val="0051333D"/>
    <w:rsid w:val="00515359"/>
    <w:rsid w:val="00515F10"/>
    <w:rsid w:val="0051697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60C2"/>
    <w:rsid w:val="00567626"/>
    <w:rsid w:val="00572A2C"/>
    <w:rsid w:val="00573A7A"/>
    <w:rsid w:val="00573A9A"/>
    <w:rsid w:val="00574152"/>
    <w:rsid w:val="00574911"/>
    <w:rsid w:val="00574CD0"/>
    <w:rsid w:val="00575CC5"/>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4851"/>
    <w:rsid w:val="005F541D"/>
    <w:rsid w:val="005F56C9"/>
    <w:rsid w:val="005F5C79"/>
    <w:rsid w:val="005F5F99"/>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55C8"/>
    <w:rsid w:val="006458D5"/>
    <w:rsid w:val="00645B56"/>
    <w:rsid w:val="00645F47"/>
    <w:rsid w:val="006460A6"/>
    <w:rsid w:val="00651BC7"/>
    <w:rsid w:val="00652175"/>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452F"/>
    <w:rsid w:val="00674EDC"/>
    <w:rsid w:val="006763E0"/>
    <w:rsid w:val="0068142A"/>
    <w:rsid w:val="00681779"/>
    <w:rsid w:val="006832E3"/>
    <w:rsid w:val="006844AE"/>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7D7A"/>
    <w:rsid w:val="006E419D"/>
    <w:rsid w:val="006E469C"/>
    <w:rsid w:val="006E4A27"/>
    <w:rsid w:val="006E5B25"/>
    <w:rsid w:val="006E6031"/>
    <w:rsid w:val="006E6387"/>
    <w:rsid w:val="006F10BB"/>
    <w:rsid w:val="006F192F"/>
    <w:rsid w:val="006F2D52"/>
    <w:rsid w:val="006F39AC"/>
    <w:rsid w:val="006F43BF"/>
    <w:rsid w:val="006F5375"/>
    <w:rsid w:val="006F5AA6"/>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55C1"/>
    <w:rsid w:val="007877AE"/>
    <w:rsid w:val="0078789C"/>
    <w:rsid w:val="00787AA9"/>
    <w:rsid w:val="007910DC"/>
    <w:rsid w:val="00792858"/>
    <w:rsid w:val="00792EA2"/>
    <w:rsid w:val="00792F93"/>
    <w:rsid w:val="00793417"/>
    <w:rsid w:val="0079392D"/>
    <w:rsid w:val="00793F5A"/>
    <w:rsid w:val="00795C61"/>
    <w:rsid w:val="00795D24"/>
    <w:rsid w:val="0079689A"/>
    <w:rsid w:val="00796CE6"/>
    <w:rsid w:val="00797C41"/>
    <w:rsid w:val="007A33B8"/>
    <w:rsid w:val="007A437D"/>
    <w:rsid w:val="007A54BB"/>
    <w:rsid w:val="007A5EDC"/>
    <w:rsid w:val="007A60D1"/>
    <w:rsid w:val="007A6449"/>
    <w:rsid w:val="007A644B"/>
    <w:rsid w:val="007A79DE"/>
    <w:rsid w:val="007A7B5C"/>
    <w:rsid w:val="007B009C"/>
    <w:rsid w:val="007B141A"/>
    <w:rsid w:val="007B2BAB"/>
    <w:rsid w:val="007B2DDB"/>
    <w:rsid w:val="007B3A3F"/>
    <w:rsid w:val="007B4502"/>
    <w:rsid w:val="007B52E7"/>
    <w:rsid w:val="007C095C"/>
    <w:rsid w:val="007C0B10"/>
    <w:rsid w:val="007C3E2B"/>
    <w:rsid w:val="007C406D"/>
    <w:rsid w:val="007C41A2"/>
    <w:rsid w:val="007C4404"/>
    <w:rsid w:val="007C5612"/>
    <w:rsid w:val="007C6CE2"/>
    <w:rsid w:val="007D0A34"/>
    <w:rsid w:val="007D0BD2"/>
    <w:rsid w:val="007D0C7C"/>
    <w:rsid w:val="007D193D"/>
    <w:rsid w:val="007D1F56"/>
    <w:rsid w:val="007D2970"/>
    <w:rsid w:val="007D3A88"/>
    <w:rsid w:val="007D553E"/>
    <w:rsid w:val="007D61AC"/>
    <w:rsid w:val="007D6EC1"/>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6041"/>
    <w:rsid w:val="00806519"/>
    <w:rsid w:val="00806C4C"/>
    <w:rsid w:val="00807D80"/>
    <w:rsid w:val="00807E67"/>
    <w:rsid w:val="00807E9E"/>
    <w:rsid w:val="00810945"/>
    <w:rsid w:val="00810ABE"/>
    <w:rsid w:val="00811036"/>
    <w:rsid w:val="00812E40"/>
    <w:rsid w:val="0081480B"/>
    <w:rsid w:val="00814ED3"/>
    <w:rsid w:val="00815B97"/>
    <w:rsid w:val="0081662F"/>
    <w:rsid w:val="00817E66"/>
    <w:rsid w:val="00820621"/>
    <w:rsid w:val="0082066E"/>
    <w:rsid w:val="00820C4F"/>
    <w:rsid w:val="00820F84"/>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15EA"/>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C2D"/>
    <w:rsid w:val="008B77B5"/>
    <w:rsid w:val="008C15B3"/>
    <w:rsid w:val="008C3927"/>
    <w:rsid w:val="008C6B46"/>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3621"/>
    <w:rsid w:val="009341F4"/>
    <w:rsid w:val="00934214"/>
    <w:rsid w:val="009376B7"/>
    <w:rsid w:val="009406E9"/>
    <w:rsid w:val="00941277"/>
    <w:rsid w:val="0094572F"/>
    <w:rsid w:val="00945AC3"/>
    <w:rsid w:val="00945FB5"/>
    <w:rsid w:val="00946FB2"/>
    <w:rsid w:val="00947E4A"/>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F14"/>
    <w:rsid w:val="00A74F3D"/>
    <w:rsid w:val="00A752A7"/>
    <w:rsid w:val="00A76F69"/>
    <w:rsid w:val="00A76F89"/>
    <w:rsid w:val="00A76FCE"/>
    <w:rsid w:val="00A77903"/>
    <w:rsid w:val="00A77FAE"/>
    <w:rsid w:val="00A80823"/>
    <w:rsid w:val="00A81AFB"/>
    <w:rsid w:val="00A82742"/>
    <w:rsid w:val="00A8519E"/>
    <w:rsid w:val="00A910A6"/>
    <w:rsid w:val="00A91427"/>
    <w:rsid w:val="00A91931"/>
    <w:rsid w:val="00A92DFB"/>
    <w:rsid w:val="00A93241"/>
    <w:rsid w:val="00A94AAE"/>
    <w:rsid w:val="00A9663B"/>
    <w:rsid w:val="00A96BAC"/>
    <w:rsid w:val="00AA1FB7"/>
    <w:rsid w:val="00AA3E31"/>
    <w:rsid w:val="00AA4D42"/>
    <w:rsid w:val="00AA7045"/>
    <w:rsid w:val="00AB0021"/>
    <w:rsid w:val="00AB2F3A"/>
    <w:rsid w:val="00AB3EEA"/>
    <w:rsid w:val="00AB5972"/>
    <w:rsid w:val="00AB5B1C"/>
    <w:rsid w:val="00AC09EA"/>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41D8"/>
    <w:rsid w:val="00BD46FD"/>
    <w:rsid w:val="00BD4B39"/>
    <w:rsid w:val="00BD6C50"/>
    <w:rsid w:val="00BD70A3"/>
    <w:rsid w:val="00BE02DC"/>
    <w:rsid w:val="00BE0849"/>
    <w:rsid w:val="00BE0C49"/>
    <w:rsid w:val="00BE2A8C"/>
    <w:rsid w:val="00BE4C4E"/>
    <w:rsid w:val="00BE4D6E"/>
    <w:rsid w:val="00BE542D"/>
    <w:rsid w:val="00BE6404"/>
    <w:rsid w:val="00BE6459"/>
    <w:rsid w:val="00BF1FAE"/>
    <w:rsid w:val="00BF20B6"/>
    <w:rsid w:val="00BF4ACE"/>
    <w:rsid w:val="00BF5E99"/>
    <w:rsid w:val="00BF6419"/>
    <w:rsid w:val="00BF66BF"/>
    <w:rsid w:val="00BF72FE"/>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44C7"/>
    <w:rsid w:val="00C255F9"/>
    <w:rsid w:val="00C27586"/>
    <w:rsid w:val="00C27950"/>
    <w:rsid w:val="00C27A7B"/>
    <w:rsid w:val="00C310A1"/>
    <w:rsid w:val="00C31B82"/>
    <w:rsid w:val="00C32429"/>
    <w:rsid w:val="00C32B35"/>
    <w:rsid w:val="00C32F4A"/>
    <w:rsid w:val="00C34960"/>
    <w:rsid w:val="00C36ADE"/>
    <w:rsid w:val="00C40081"/>
    <w:rsid w:val="00C417EA"/>
    <w:rsid w:val="00C436FB"/>
    <w:rsid w:val="00C43982"/>
    <w:rsid w:val="00C452ED"/>
    <w:rsid w:val="00C4573E"/>
    <w:rsid w:val="00C4715E"/>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2CC5"/>
    <w:rsid w:val="00C737BB"/>
    <w:rsid w:val="00C74F72"/>
    <w:rsid w:val="00C75C3A"/>
    <w:rsid w:val="00C75D75"/>
    <w:rsid w:val="00C76FDD"/>
    <w:rsid w:val="00C80AA3"/>
    <w:rsid w:val="00C81873"/>
    <w:rsid w:val="00C8225D"/>
    <w:rsid w:val="00C823E5"/>
    <w:rsid w:val="00C8263D"/>
    <w:rsid w:val="00C87B47"/>
    <w:rsid w:val="00C909ED"/>
    <w:rsid w:val="00C90CD8"/>
    <w:rsid w:val="00C90CE5"/>
    <w:rsid w:val="00C9104D"/>
    <w:rsid w:val="00C914A4"/>
    <w:rsid w:val="00C92909"/>
    <w:rsid w:val="00C93191"/>
    <w:rsid w:val="00C9673C"/>
    <w:rsid w:val="00CA081A"/>
    <w:rsid w:val="00CA0909"/>
    <w:rsid w:val="00CA0AD6"/>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6414"/>
    <w:rsid w:val="00CB7998"/>
    <w:rsid w:val="00CC192C"/>
    <w:rsid w:val="00CC48D8"/>
    <w:rsid w:val="00CC65EF"/>
    <w:rsid w:val="00CC681A"/>
    <w:rsid w:val="00CC77E5"/>
    <w:rsid w:val="00CD11E1"/>
    <w:rsid w:val="00CD1FE1"/>
    <w:rsid w:val="00CD21D5"/>
    <w:rsid w:val="00CD4DD5"/>
    <w:rsid w:val="00CD77C6"/>
    <w:rsid w:val="00CD7B9F"/>
    <w:rsid w:val="00CE0457"/>
    <w:rsid w:val="00CE0941"/>
    <w:rsid w:val="00CE0CA1"/>
    <w:rsid w:val="00CE173F"/>
    <w:rsid w:val="00CE33F3"/>
    <w:rsid w:val="00CE438A"/>
    <w:rsid w:val="00CE46B3"/>
    <w:rsid w:val="00CE76E1"/>
    <w:rsid w:val="00CF1869"/>
    <w:rsid w:val="00CF378A"/>
    <w:rsid w:val="00CF58AE"/>
    <w:rsid w:val="00CF5A0C"/>
    <w:rsid w:val="00CF5AC8"/>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CA4"/>
    <w:rsid w:val="00D34887"/>
    <w:rsid w:val="00D36210"/>
    <w:rsid w:val="00D370F5"/>
    <w:rsid w:val="00D3753D"/>
    <w:rsid w:val="00D4008B"/>
    <w:rsid w:val="00D41D92"/>
    <w:rsid w:val="00D42CAC"/>
    <w:rsid w:val="00D4354C"/>
    <w:rsid w:val="00D43B43"/>
    <w:rsid w:val="00D44003"/>
    <w:rsid w:val="00D44A56"/>
    <w:rsid w:val="00D45468"/>
    <w:rsid w:val="00D45509"/>
    <w:rsid w:val="00D45818"/>
    <w:rsid w:val="00D468C2"/>
    <w:rsid w:val="00D50324"/>
    <w:rsid w:val="00D50D62"/>
    <w:rsid w:val="00D5206E"/>
    <w:rsid w:val="00D52557"/>
    <w:rsid w:val="00D5348E"/>
    <w:rsid w:val="00D53C82"/>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76FC"/>
    <w:rsid w:val="00E17F01"/>
    <w:rsid w:val="00E200BF"/>
    <w:rsid w:val="00E207A2"/>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78D"/>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D02B7"/>
    <w:rsid w:val="00ED0B31"/>
    <w:rsid w:val="00ED24A6"/>
    <w:rsid w:val="00ED31CE"/>
    <w:rsid w:val="00ED3A16"/>
    <w:rsid w:val="00ED4020"/>
    <w:rsid w:val="00ED600B"/>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1253"/>
    <w:rsid w:val="00F81716"/>
    <w:rsid w:val="00F81E6E"/>
    <w:rsid w:val="00F82C8D"/>
    <w:rsid w:val="00F86761"/>
    <w:rsid w:val="00F9246B"/>
    <w:rsid w:val="00F92B88"/>
    <w:rsid w:val="00F93647"/>
    <w:rsid w:val="00F93C9E"/>
    <w:rsid w:val="00F94618"/>
    <w:rsid w:val="00F95BC4"/>
    <w:rsid w:val="00F96712"/>
    <w:rsid w:val="00FA03EB"/>
    <w:rsid w:val="00FA064A"/>
    <w:rsid w:val="00FA2703"/>
    <w:rsid w:val="00FA4046"/>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B3B"/>
    <w:rsid w:val="00FC7188"/>
    <w:rsid w:val="00FD0252"/>
    <w:rsid w:val="00FD0C3E"/>
    <w:rsid w:val="00FD1C01"/>
    <w:rsid w:val="00FD23A2"/>
    <w:rsid w:val="00FD38D9"/>
    <w:rsid w:val="00FD3B36"/>
    <w:rsid w:val="00FD51AB"/>
    <w:rsid w:val="00FE0242"/>
    <w:rsid w:val="00FE1358"/>
    <w:rsid w:val="00FE16B3"/>
    <w:rsid w:val="00FE1C15"/>
    <w:rsid w:val="00FE2721"/>
    <w:rsid w:val="00FE2959"/>
    <w:rsid w:val="00FE3671"/>
    <w:rsid w:val="00FE4B52"/>
    <w:rsid w:val="00FE61B9"/>
    <w:rsid w:val="00FE63A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1660</Words>
  <Characters>9462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11100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2011-04-27T10:28:00Z</dcterms:created>
  <dcterms:modified xsi:type="dcterms:W3CDTF">2011-04-27T10:28:00Z</dcterms:modified>
</cp:coreProperties>
</file>